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41A83D" w14:textId="77777777" w:rsidR="00D63663" w:rsidRPr="000B256D" w:rsidRDefault="00D63663" w:rsidP="00D63663">
      <w:pPr>
        <w:jc w:val="center"/>
        <w:rPr>
          <w:rFonts w:ascii="Times New Roman" w:hAnsi="Times New Roman"/>
          <w:bCs/>
        </w:rPr>
      </w:pPr>
      <w:r w:rsidRPr="000B256D">
        <w:rPr>
          <w:rFonts w:ascii="Times New Roman" w:hAnsi="Times New Roman"/>
          <w:b/>
          <w:sz w:val="52"/>
          <w:szCs w:val="52"/>
        </w:rPr>
        <w:t>INSTRUCTOR’S MANUAL</w:t>
      </w:r>
    </w:p>
    <w:p w14:paraId="6DDFFE6E" w14:textId="77777777" w:rsidR="00D63663" w:rsidRPr="000B256D" w:rsidRDefault="00D63663" w:rsidP="00D63663">
      <w:pPr>
        <w:jc w:val="center"/>
        <w:rPr>
          <w:rFonts w:ascii="Times New Roman" w:hAnsi="Times New Roman"/>
          <w:bCs/>
        </w:rPr>
      </w:pPr>
    </w:p>
    <w:p w14:paraId="4530ACBC" w14:textId="77777777" w:rsidR="00D63663" w:rsidRPr="000B256D" w:rsidRDefault="00D63663" w:rsidP="00D63663">
      <w:pPr>
        <w:jc w:val="center"/>
        <w:rPr>
          <w:rFonts w:ascii="Times New Roman" w:hAnsi="Times New Roman"/>
          <w:bCs/>
        </w:rPr>
      </w:pPr>
    </w:p>
    <w:p w14:paraId="0774A653" w14:textId="77777777" w:rsidR="00D63663" w:rsidRPr="000B256D" w:rsidRDefault="00D63663" w:rsidP="00D63663">
      <w:pPr>
        <w:jc w:val="center"/>
        <w:rPr>
          <w:rFonts w:ascii="Times New Roman" w:hAnsi="Times New Roman"/>
          <w:bCs/>
        </w:rPr>
      </w:pPr>
    </w:p>
    <w:p w14:paraId="211D6DA9" w14:textId="77777777" w:rsidR="00D63663" w:rsidRPr="000B256D" w:rsidRDefault="00D63663" w:rsidP="00D63663">
      <w:pPr>
        <w:jc w:val="center"/>
        <w:rPr>
          <w:rFonts w:ascii="Times New Roman" w:hAnsi="Times New Roman"/>
          <w:bCs/>
        </w:rPr>
      </w:pPr>
    </w:p>
    <w:p w14:paraId="0104A605" w14:textId="77777777" w:rsidR="00D63663" w:rsidRPr="000B256D" w:rsidRDefault="00D63663" w:rsidP="00D63663">
      <w:pPr>
        <w:jc w:val="center"/>
        <w:rPr>
          <w:rFonts w:ascii="Times New Roman" w:hAnsi="Times New Roman"/>
          <w:bCs/>
        </w:rPr>
      </w:pPr>
    </w:p>
    <w:p w14:paraId="016CA101" w14:textId="5E284965" w:rsidR="00D63663" w:rsidRPr="00533619" w:rsidRDefault="00155EF6" w:rsidP="009155AB">
      <w:pPr>
        <w:pStyle w:val="Heading5"/>
        <w:rPr>
          <w:b/>
          <w:sz w:val="52"/>
          <w:szCs w:val="52"/>
        </w:rPr>
      </w:pPr>
      <w:proofErr w:type="spellStart"/>
      <w:r>
        <w:rPr>
          <w:sz w:val="52"/>
          <w:szCs w:val="52"/>
        </w:rPr>
        <w:t>L</w:t>
      </w:r>
      <w:r w:rsidR="009155AB">
        <w:rPr>
          <w:sz w:val="52"/>
          <w:szCs w:val="52"/>
        </w:rPr>
        <w:t>abour</w:t>
      </w:r>
      <w:proofErr w:type="spellEnd"/>
      <w:r w:rsidR="009155AB">
        <w:rPr>
          <w:sz w:val="52"/>
          <w:szCs w:val="52"/>
        </w:rPr>
        <w:t xml:space="preserve"> Relations</w:t>
      </w:r>
    </w:p>
    <w:p w14:paraId="3F694F16" w14:textId="6052428F" w:rsidR="00D63663" w:rsidRPr="000B256D" w:rsidRDefault="00155EF6" w:rsidP="00D63663">
      <w:pPr>
        <w:pStyle w:val="Heading1"/>
        <w:jc w:val="center"/>
        <w:rPr>
          <w:rFonts w:ascii="Times New Roman" w:hAnsi="Times New Roman"/>
          <w:sz w:val="36"/>
        </w:rPr>
      </w:pPr>
      <w:r>
        <w:rPr>
          <w:rFonts w:ascii="Times New Roman" w:hAnsi="Times New Roman"/>
          <w:sz w:val="36"/>
        </w:rPr>
        <w:t>S</w:t>
      </w:r>
      <w:r w:rsidR="009155AB">
        <w:rPr>
          <w:rFonts w:ascii="Times New Roman" w:hAnsi="Times New Roman"/>
          <w:sz w:val="36"/>
        </w:rPr>
        <w:t xml:space="preserve">ixth </w:t>
      </w:r>
      <w:r w:rsidR="00D63663" w:rsidRPr="000B256D">
        <w:rPr>
          <w:rFonts w:ascii="Times New Roman" w:hAnsi="Times New Roman"/>
          <w:sz w:val="36"/>
        </w:rPr>
        <w:t>Edition</w:t>
      </w:r>
    </w:p>
    <w:p w14:paraId="460BC52A" w14:textId="77777777" w:rsidR="00D63663" w:rsidRPr="000B256D" w:rsidRDefault="00D63663" w:rsidP="00D63663">
      <w:pPr>
        <w:jc w:val="center"/>
        <w:rPr>
          <w:rFonts w:ascii="Times New Roman" w:hAnsi="Times New Roman"/>
          <w:sz w:val="28"/>
        </w:rPr>
      </w:pPr>
    </w:p>
    <w:p w14:paraId="4C97B280" w14:textId="77777777" w:rsidR="00D63663" w:rsidRPr="000B256D" w:rsidRDefault="00D63663" w:rsidP="00D63663">
      <w:pPr>
        <w:jc w:val="center"/>
        <w:rPr>
          <w:rFonts w:ascii="Times New Roman" w:hAnsi="Times New Roman"/>
          <w:sz w:val="28"/>
        </w:rPr>
      </w:pPr>
    </w:p>
    <w:p w14:paraId="72A7B4F5" w14:textId="77777777" w:rsidR="00D63663" w:rsidRPr="000B256D" w:rsidRDefault="00D63663" w:rsidP="00D63663">
      <w:pPr>
        <w:tabs>
          <w:tab w:val="left" w:pos="5743"/>
        </w:tabs>
        <w:rPr>
          <w:rFonts w:ascii="Times New Roman" w:hAnsi="Times New Roman"/>
          <w:sz w:val="28"/>
        </w:rPr>
      </w:pPr>
      <w:r w:rsidRPr="000B256D">
        <w:rPr>
          <w:rFonts w:ascii="Times New Roman" w:hAnsi="Times New Roman"/>
          <w:sz w:val="28"/>
        </w:rPr>
        <w:tab/>
      </w:r>
    </w:p>
    <w:p w14:paraId="27252C4C" w14:textId="77777777" w:rsidR="009155AB" w:rsidRPr="00197D8F" w:rsidRDefault="009155AB" w:rsidP="009155AB">
      <w:pPr>
        <w:jc w:val="center"/>
        <w:rPr>
          <w:rFonts w:ascii="PalatinoLTPro-Bold" w:hAnsi="PalatinoLTPro-Bold"/>
          <w:b/>
          <w:bCs/>
          <w:color w:val="242021"/>
          <w:sz w:val="32"/>
          <w:szCs w:val="32"/>
        </w:rPr>
      </w:pPr>
      <w:r w:rsidRPr="00197D8F">
        <w:rPr>
          <w:rFonts w:ascii="PalatinoLTPro-Bold" w:hAnsi="PalatinoLTPro-Bold"/>
          <w:b/>
          <w:bCs/>
          <w:color w:val="242021"/>
          <w:sz w:val="32"/>
          <w:szCs w:val="32"/>
        </w:rPr>
        <w:t>Larry Suffield</w:t>
      </w:r>
    </w:p>
    <w:p w14:paraId="7FB3486D" w14:textId="4646EF49" w:rsidR="00D63663" w:rsidRPr="00533619" w:rsidRDefault="009155AB" w:rsidP="00D63663">
      <w:pPr>
        <w:jc w:val="center"/>
        <w:rPr>
          <w:rFonts w:ascii="Times New Roman" w:hAnsi="Times New Roman"/>
          <w:i/>
          <w:sz w:val="28"/>
          <w:szCs w:val="20"/>
          <w:lang w:val="en-US"/>
        </w:rPr>
      </w:pPr>
      <w:r>
        <w:rPr>
          <w:rFonts w:ascii="Times New Roman" w:hAnsi="Times New Roman"/>
          <w:i/>
          <w:sz w:val="28"/>
          <w:szCs w:val="20"/>
          <w:lang w:val="en-US"/>
        </w:rPr>
        <w:t>Lambton</w:t>
      </w:r>
      <w:r w:rsidR="00155EF6">
        <w:rPr>
          <w:rFonts w:ascii="Times New Roman" w:hAnsi="Times New Roman"/>
          <w:i/>
          <w:sz w:val="28"/>
          <w:szCs w:val="20"/>
          <w:lang w:val="en-US"/>
        </w:rPr>
        <w:t xml:space="preserve"> College</w:t>
      </w:r>
    </w:p>
    <w:p w14:paraId="1BEE8645" w14:textId="77777777" w:rsidR="00D63663" w:rsidRPr="000B256D" w:rsidRDefault="00D63663" w:rsidP="00D63663">
      <w:pPr>
        <w:jc w:val="center"/>
        <w:rPr>
          <w:rFonts w:ascii="Times New Roman" w:hAnsi="Times New Roman"/>
          <w:sz w:val="28"/>
          <w:szCs w:val="28"/>
        </w:rPr>
      </w:pPr>
    </w:p>
    <w:p w14:paraId="3DBCE366" w14:textId="77777777" w:rsidR="009155AB" w:rsidRPr="00197D8F" w:rsidRDefault="009155AB" w:rsidP="009155AB">
      <w:pPr>
        <w:jc w:val="center"/>
        <w:rPr>
          <w:rFonts w:ascii="PalatinoLTPro-Bold" w:hAnsi="PalatinoLTPro-Bold"/>
          <w:b/>
          <w:bCs/>
          <w:color w:val="242021"/>
          <w:sz w:val="32"/>
          <w:szCs w:val="32"/>
        </w:rPr>
      </w:pPr>
      <w:r w:rsidRPr="00197D8F">
        <w:rPr>
          <w:rFonts w:ascii="PalatinoLTPro-Bold" w:hAnsi="PalatinoLTPro-Bold"/>
          <w:b/>
          <w:bCs/>
          <w:color w:val="242021"/>
          <w:sz w:val="32"/>
          <w:szCs w:val="32"/>
        </w:rPr>
        <w:t>Gary L. Gannon</w:t>
      </w:r>
    </w:p>
    <w:p w14:paraId="60FD6979" w14:textId="060BA763" w:rsidR="00D63663" w:rsidRDefault="00155EF6" w:rsidP="00D63663">
      <w:pPr>
        <w:jc w:val="center"/>
        <w:rPr>
          <w:rFonts w:ascii="Times New Roman" w:hAnsi="Times New Roman"/>
          <w:i/>
          <w:sz w:val="28"/>
          <w:szCs w:val="20"/>
          <w:lang w:val="en-US"/>
        </w:rPr>
      </w:pPr>
      <w:r>
        <w:rPr>
          <w:rFonts w:ascii="Times New Roman" w:hAnsi="Times New Roman"/>
          <w:i/>
          <w:sz w:val="28"/>
          <w:szCs w:val="20"/>
          <w:lang w:val="en-US"/>
        </w:rPr>
        <w:t xml:space="preserve">University of </w:t>
      </w:r>
      <w:r w:rsidR="009155AB">
        <w:rPr>
          <w:rFonts w:ascii="Times New Roman" w:hAnsi="Times New Roman"/>
          <w:i/>
          <w:sz w:val="28"/>
          <w:szCs w:val="20"/>
          <w:lang w:val="en-US"/>
        </w:rPr>
        <w:t>Toronto</w:t>
      </w:r>
    </w:p>
    <w:p w14:paraId="48FD8538" w14:textId="77777777" w:rsidR="009155AB" w:rsidRDefault="009155AB" w:rsidP="00D63663">
      <w:pPr>
        <w:jc w:val="center"/>
        <w:rPr>
          <w:rFonts w:ascii="Times New Roman" w:hAnsi="Times New Roman"/>
          <w:i/>
          <w:sz w:val="28"/>
          <w:szCs w:val="20"/>
          <w:lang w:val="en-US"/>
        </w:rPr>
      </w:pPr>
    </w:p>
    <w:p w14:paraId="0EC3CA88" w14:textId="045EA5CF" w:rsidR="009155AB" w:rsidRPr="00197D8F" w:rsidRDefault="009155AB" w:rsidP="009155AB">
      <w:pPr>
        <w:jc w:val="center"/>
        <w:rPr>
          <w:rFonts w:ascii="PalatinoLTPro-Bold" w:hAnsi="PalatinoLTPro-Bold"/>
          <w:b/>
          <w:bCs/>
          <w:color w:val="242021"/>
          <w:sz w:val="32"/>
          <w:szCs w:val="32"/>
        </w:rPr>
      </w:pPr>
      <w:r>
        <w:rPr>
          <w:rFonts w:ascii="PalatinoLTPro-Bold" w:hAnsi="PalatinoLTPro-Bold"/>
          <w:b/>
          <w:bCs/>
          <w:color w:val="242021"/>
          <w:sz w:val="32"/>
          <w:szCs w:val="32"/>
        </w:rPr>
        <w:t xml:space="preserve">Carol Ann </w:t>
      </w:r>
      <w:proofErr w:type="spellStart"/>
      <w:r>
        <w:rPr>
          <w:rFonts w:ascii="PalatinoLTPro-Bold" w:hAnsi="PalatinoLTPro-Bold"/>
          <w:b/>
          <w:bCs/>
          <w:color w:val="242021"/>
          <w:sz w:val="32"/>
          <w:szCs w:val="32"/>
        </w:rPr>
        <w:t>Samhaber</w:t>
      </w:r>
      <w:proofErr w:type="spellEnd"/>
    </w:p>
    <w:p w14:paraId="08047D1B" w14:textId="43A0BCFA" w:rsidR="009155AB" w:rsidRPr="00533619" w:rsidRDefault="009155AB" w:rsidP="009155AB">
      <w:pPr>
        <w:jc w:val="center"/>
        <w:rPr>
          <w:rFonts w:ascii="Times New Roman" w:hAnsi="Times New Roman"/>
          <w:i/>
          <w:sz w:val="28"/>
          <w:szCs w:val="20"/>
          <w:lang w:val="en-US"/>
        </w:rPr>
      </w:pPr>
      <w:r>
        <w:rPr>
          <w:rFonts w:ascii="Times New Roman" w:hAnsi="Times New Roman"/>
          <w:i/>
          <w:sz w:val="28"/>
          <w:szCs w:val="20"/>
          <w:lang w:val="en-US"/>
        </w:rPr>
        <w:t>Algonquin College</w:t>
      </w:r>
    </w:p>
    <w:p w14:paraId="41022C79" w14:textId="77777777" w:rsidR="009155AB" w:rsidRDefault="009155AB" w:rsidP="00D63663">
      <w:pPr>
        <w:jc w:val="center"/>
        <w:rPr>
          <w:rFonts w:ascii="Times New Roman" w:hAnsi="Times New Roman"/>
          <w:i/>
          <w:sz w:val="28"/>
          <w:szCs w:val="20"/>
          <w:lang w:val="en-US"/>
        </w:rPr>
      </w:pPr>
    </w:p>
    <w:p w14:paraId="74C43F84" w14:textId="77777777" w:rsidR="00D63663" w:rsidRPr="00533619" w:rsidRDefault="00D63663" w:rsidP="00D63663">
      <w:pPr>
        <w:jc w:val="center"/>
        <w:rPr>
          <w:rFonts w:ascii="Times New Roman" w:hAnsi="Times New Roman"/>
          <w:i/>
          <w:sz w:val="28"/>
          <w:szCs w:val="20"/>
          <w:lang w:val="en-US"/>
        </w:rPr>
      </w:pPr>
    </w:p>
    <w:p w14:paraId="27C58EC2" w14:textId="77777777" w:rsidR="00D63663" w:rsidRPr="00B71B4D" w:rsidRDefault="00D63663" w:rsidP="00D63663">
      <w:pPr>
        <w:rPr>
          <w:lang w:val="en-US"/>
        </w:rPr>
      </w:pPr>
    </w:p>
    <w:p w14:paraId="44F642DC" w14:textId="7CF94440" w:rsidR="00155EF6" w:rsidRDefault="00155EF6">
      <w:pPr>
        <w:spacing w:after="160" w:line="259" w:lineRule="auto"/>
        <w:rPr>
          <w:rFonts w:ascii="Times New Roman" w:hAnsi="Times New Roman"/>
          <w:b/>
          <w:sz w:val="32"/>
          <w:szCs w:val="20"/>
          <w:lang w:val="en-US"/>
        </w:rPr>
      </w:pPr>
    </w:p>
    <w:p w14:paraId="01BC4B28" w14:textId="2F9BF368" w:rsidR="00155EF6" w:rsidRDefault="00155EF6">
      <w:pPr>
        <w:spacing w:after="160" w:line="259" w:lineRule="auto"/>
        <w:rPr>
          <w:rFonts w:ascii="Times New Roman" w:hAnsi="Times New Roman"/>
          <w:b/>
          <w:sz w:val="32"/>
          <w:szCs w:val="20"/>
          <w:lang w:val="en-US"/>
        </w:rPr>
      </w:pPr>
    </w:p>
    <w:p w14:paraId="0CD5A744" w14:textId="77777777" w:rsidR="00155EF6" w:rsidRDefault="00155EF6">
      <w:pPr>
        <w:spacing w:after="160" w:line="259" w:lineRule="auto"/>
        <w:rPr>
          <w:rFonts w:ascii="Times" w:hAnsi="Times"/>
          <w:i/>
          <w:sz w:val="22"/>
          <w:szCs w:val="20"/>
          <w:lang w:val="en-US"/>
        </w:rPr>
      </w:pPr>
    </w:p>
    <w:p w14:paraId="7A1F670D" w14:textId="77777777" w:rsidR="00155EF6" w:rsidRDefault="00155EF6">
      <w:pPr>
        <w:spacing w:after="160" w:line="259" w:lineRule="auto"/>
        <w:rPr>
          <w:rFonts w:ascii="Times" w:hAnsi="Times"/>
          <w:i/>
          <w:sz w:val="22"/>
          <w:szCs w:val="20"/>
          <w:lang w:val="en-US"/>
        </w:rPr>
      </w:pPr>
    </w:p>
    <w:p w14:paraId="20CAED21" w14:textId="7D533A87" w:rsidR="00D63663" w:rsidRPr="00533619" w:rsidRDefault="00155EF6" w:rsidP="00155EF6">
      <w:pPr>
        <w:spacing w:after="160" w:line="259" w:lineRule="auto"/>
        <w:rPr>
          <w:rFonts w:ascii="Times" w:hAnsi="Times"/>
          <w:i/>
          <w:sz w:val="22"/>
          <w:szCs w:val="20"/>
          <w:lang w:val="en-US"/>
        </w:rPr>
      </w:pPr>
      <w:r w:rsidRPr="00533619">
        <w:rPr>
          <w:rFonts w:ascii="Times New Roman" w:hAnsi="Times New Roman"/>
          <w:b/>
          <w:noProof/>
          <w:sz w:val="32"/>
          <w:szCs w:val="20"/>
          <w:lang w:val="en-IN" w:eastAsia="en-IN"/>
        </w:rPr>
        <w:drawing>
          <wp:inline distT="0" distB="0" distL="0" distR="0" wp14:anchorId="7B6C2CC4" wp14:editId="7FFE4E84">
            <wp:extent cx="1684020" cy="51054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84020" cy="510540"/>
                    </a:xfrm>
                    <a:prstGeom prst="rect">
                      <a:avLst/>
                    </a:prstGeom>
                    <a:noFill/>
                    <a:ln>
                      <a:noFill/>
                    </a:ln>
                  </pic:spPr>
                </pic:pic>
              </a:graphicData>
            </a:graphic>
          </wp:inline>
        </w:drawing>
      </w:r>
    </w:p>
    <w:p w14:paraId="1ABE1689" w14:textId="77777777" w:rsidR="00D63663" w:rsidRPr="00533619" w:rsidRDefault="00D63663" w:rsidP="00D63663">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imes New Roman" w:hAnsi="Times New Roman"/>
          <w:sz w:val="22"/>
          <w:szCs w:val="20"/>
          <w:lang w:val="en-US"/>
        </w:rPr>
      </w:pPr>
    </w:p>
    <w:p w14:paraId="09734982" w14:textId="5EC2DC2D" w:rsidR="00D63663" w:rsidRPr="00533619" w:rsidRDefault="00D63663" w:rsidP="00D63663">
      <w:pPr>
        <w:autoSpaceDE w:val="0"/>
        <w:autoSpaceDN w:val="0"/>
        <w:adjustRightInd w:val="0"/>
        <w:rPr>
          <w:rFonts w:ascii="Times New Roman" w:hAnsi="Times New Roman"/>
          <w:color w:val="000000"/>
          <w:sz w:val="18"/>
          <w:szCs w:val="18"/>
          <w:lang w:val="en-US"/>
        </w:rPr>
      </w:pPr>
      <w:r w:rsidRPr="00533619">
        <w:rPr>
          <w:rFonts w:ascii="Times New Roman" w:hAnsi="Times New Roman"/>
          <w:color w:val="000000"/>
          <w:sz w:val="18"/>
          <w:szCs w:val="18"/>
          <w:lang w:val="en-US"/>
        </w:rPr>
        <w:t xml:space="preserve">ISBN: </w:t>
      </w:r>
      <w:r w:rsidR="009155AB" w:rsidRPr="009155AB">
        <w:rPr>
          <w:rFonts w:ascii="Times New Roman" w:hAnsi="Times New Roman"/>
          <w:sz w:val="18"/>
          <w:szCs w:val="18"/>
          <w:shd w:val="clear" w:color="auto" w:fill="D6D7D8"/>
        </w:rPr>
        <w:t>978-0-13-768222-5</w:t>
      </w:r>
    </w:p>
    <w:p w14:paraId="26D7BB7F" w14:textId="77777777" w:rsidR="00D63663" w:rsidRDefault="00D63663" w:rsidP="00D63663">
      <w:pPr>
        <w:rPr>
          <w:rFonts w:ascii="Times New Roman" w:hAnsi="Times New Roman"/>
          <w:sz w:val="18"/>
          <w:szCs w:val="18"/>
        </w:rPr>
      </w:pPr>
    </w:p>
    <w:p w14:paraId="0257EC2C" w14:textId="77777777" w:rsidR="009C3B29" w:rsidRDefault="00D63663" w:rsidP="00D63663">
      <w:pPr>
        <w:rPr>
          <w:rFonts w:ascii="Times New Roman" w:hAnsi="Times New Roman"/>
          <w:sz w:val="18"/>
          <w:szCs w:val="18"/>
          <w:lang w:val="en-US"/>
        </w:rPr>
      </w:pPr>
      <w:r w:rsidRPr="00533619">
        <w:rPr>
          <w:rFonts w:ascii="Times New Roman" w:hAnsi="Times New Roman"/>
          <w:sz w:val="18"/>
          <w:szCs w:val="18"/>
        </w:rPr>
        <w:t>Copyright © 20</w:t>
      </w:r>
      <w:r w:rsidR="00485B97">
        <w:rPr>
          <w:rFonts w:ascii="Times New Roman" w:hAnsi="Times New Roman"/>
          <w:sz w:val="18"/>
          <w:szCs w:val="18"/>
        </w:rPr>
        <w:t>24</w:t>
      </w:r>
      <w:r w:rsidRPr="00533619">
        <w:rPr>
          <w:rFonts w:ascii="Times New Roman" w:hAnsi="Times New Roman"/>
          <w:sz w:val="18"/>
          <w:szCs w:val="18"/>
        </w:rPr>
        <w:t xml:space="preserve"> Pearson Canada Inc., Toronto, Ontario. All rights reserved. This work is protected by Canadian copyright laws and is provided solely for the use of instructors in teaching their courses and assessing student learning. Dissemination or sale of any part of this work (including on the Internet) will destroy the integrity of the work and is not permitted. The copyright holder grants permission to instructors who have adopted</w:t>
      </w:r>
      <w:r w:rsidRPr="00533619">
        <w:rPr>
          <w:rFonts w:ascii="Times New Roman" w:hAnsi="Times New Roman"/>
          <w:iCs/>
          <w:sz w:val="18"/>
          <w:szCs w:val="18"/>
        </w:rPr>
        <w:t xml:space="preserve"> </w:t>
      </w:r>
      <w:r w:rsidR="009155AB">
        <w:rPr>
          <w:rFonts w:ascii="Times New Roman" w:hAnsi="Times New Roman"/>
          <w:i/>
          <w:sz w:val="18"/>
          <w:szCs w:val="18"/>
        </w:rPr>
        <w:t>Labour Relations,</w:t>
      </w:r>
      <w:r w:rsidRPr="00533619">
        <w:rPr>
          <w:rFonts w:ascii="Times New Roman" w:hAnsi="Times New Roman"/>
          <w:i/>
          <w:sz w:val="18"/>
          <w:szCs w:val="18"/>
        </w:rPr>
        <w:t xml:space="preserve"> </w:t>
      </w:r>
      <w:r w:rsidR="006045FB">
        <w:rPr>
          <w:rFonts w:ascii="Times New Roman" w:hAnsi="Times New Roman"/>
          <w:sz w:val="18"/>
          <w:szCs w:val="18"/>
        </w:rPr>
        <w:t>S</w:t>
      </w:r>
      <w:r w:rsidR="009155AB">
        <w:rPr>
          <w:rFonts w:ascii="Times New Roman" w:hAnsi="Times New Roman"/>
          <w:sz w:val="18"/>
          <w:szCs w:val="18"/>
        </w:rPr>
        <w:t xml:space="preserve">ixth </w:t>
      </w:r>
      <w:r w:rsidRPr="00533619">
        <w:rPr>
          <w:rFonts w:ascii="Times New Roman" w:hAnsi="Times New Roman"/>
          <w:sz w:val="18"/>
          <w:szCs w:val="18"/>
        </w:rPr>
        <w:t xml:space="preserve">Edition, by </w:t>
      </w:r>
      <w:r w:rsidR="009155AB">
        <w:rPr>
          <w:rFonts w:ascii="Times New Roman" w:hAnsi="Times New Roman"/>
          <w:sz w:val="18"/>
          <w:szCs w:val="18"/>
        </w:rPr>
        <w:t>Larry Suffield, Gary L. Gannon,</w:t>
      </w:r>
      <w:r w:rsidR="006045FB">
        <w:rPr>
          <w:rFonts w:ascii="Times New Roman" w:hAnsi="Times New Roman"/>
          <w:sz w:val="18"/>
          <w:szCs w:val="18"/>
        </w:rPr>
        <w:t xml:space="preserve"> and </w:t>
      </w:r>
      <w:r w:rsidR="009155AB">
        <w:rPr>
          <w:rFonts w:ascii="Times New Roman" w:hAnsi="Times New Roman"/>
          <w:sz w:val="18"/>
          <w:szCs w:val="18"/>
        </w:rPr>
        <w:t xml:space="preserve">Carol Ann </w:t>
      </w:r>
      <w:proofErr w:type="spellStart"/>
      <w:r w:rsidR="009155AB">
        <w:rPr>
          <w:rFonts w:ascii="Times New Roman" w:hAnsi="Times New Roman"/>
          <w:sz w:val="18"/>
          <w:szCs w:val="18"/>
        </w:rPr>
        <w:t>Samhaber</w:t>
      </w:r>
      <w:proofErr w:type="spellEnd"/>
      <w:r w:rsidRPr="00533619">
        <w:rPr>
          <w:rFonts w:ascii="Times New Roman" w:hAnsi="Times New Roman"/>
          <w:i/>
          <w:sz w:val="18"/>
          <w:szCs w:val="18"/>
        </w:rPr>
        <w:t xml:space="preserve"> </w:t>
      </w:r>
      <w:r w:rsidRPr="00533619">
        <w:rPr>
          <w:rFonts w:ascii="Times New Roman" w:hAnsi="Times New Roman"/>
          <w:sz w:val="18"/>
          <w:szCs w:val="18"/>
          <w:lang w:val="en-US"/>
        </w:rPr>
        <w:t>to post this material online only if the use of the website is restricted by access codes to students in the instructor’s class that is using the textbook and provided the reproduced material bears this copyright notice.</w:t>
      </w:r>
    </w:p>
    <w:p w14:paraId="020C0E6F" w14:textId="77777777" w:rsidR="009C3B29" w:rsidRDefault="009C3B29" w:rsidP="00D63663">
      <w:pPr>
        <w:rPr>
          <w:rFonts w:ascii="Times New Roman" w:hAnsi="Times New Roman"/>
          <w:sz w:val="18"/>
          <w:szCs w:val="18"/>
          <w:lang w:val="en-US"/>
        </w:rPr>
        <w:sectPr w:rsidR="009C3B29" w:rsidSect="00BB3D4B">
          <w:headerReference w:type="even" r:id="rId8"/>
          <w:pgSz w:w="12240" w:h="15840"/>
          <w:pgMar w:top="1440" w:right="1440" w:bottom="1440" w:left="1440" w:header="720" w:footer="720" w:gutter="0"/>
          <w:cols w:space="720"/>
          <w:docGrid w:linePitch="360"/>
        </w:sectPr>
      </w:pPr>
    </w:p>
    <w:p w14:paraId="58B6E79A" w14:textId="77777777" w:rsidR="00155EF6" w:rsidRDefault="00155EF6" w:rsidP="00D63663">
      <w:pPr>
        <w:jc w:val="center"/>
        <w:rPr>
          <w:rFonts w:ascii="Times New Roman" w:hAnsi="Times New Roman"/>
          <w:b/>
          <w:sz w:val="23"/>
          <w:szCs w:val="23"/>
        </w:rPr>
      </w:pPr>
    </w:p>
    <w:p w14:paraId="0192EF08" w14:textId="635F43BF" w:rsidR="00D63663" w:rsidRPr="00EB78D3" w:rsidRDefault="00D63663" w:rsidP="00D63663">
      <w:pPr>
        <w:jc w:val="center"/>
        <w:rPr>
          <w:rFonts w:ascii="Times New Roman" w:hAnsi="Times New Roman"/>
          <w:b/>
          <w:sz w:val="23"/>
          <w:szCs w:val="23"/>
        </w:rPr>
      </w:pPr>
      <w:r w:rsidRPr="00EB78D3">
        <w:rPr>
          <w:rFonts w:ascii="Times New Roman" w:hAnsi="Times New Roman"/>
          <w:b/>
          <w:sz w:val="23"/>
          <w:szCs w:val="23"/>
        </w:rPr>
        <w:t>TABLE OF CONTENTS</w:t>
      </w:r>
    </w:p>
    <w:p w14:paraId="7CE8B0EA" w14:textId="77777777" w:rsidR="00D63663" w:rsidRPr="00EB78D3" w:rsidRDefault="00D63663" w:rsidP="00D63663">
      <w:pPr>
        <w:jc w:val="center"/>
        <w:rPr>
          <w:rFonts w:ascii="Times New Roman" w:hAnsi="Times New Roman"/>
          <w:b/>
          <w:sz w:val="23"/>
          <w:szCs w:val="23"/>
        </w:rPr>
      </w:pPr>
    </w:p>
    <w:p w14:paraId="482DDC5B" w14:textId="77777777" w:rsidR="00D63663" w:rsidRDefault="00D63663" w:rsidP="00D63663">
      <w:pPr>
        <w:ind w:firstLine="720"/>
        <w:rPr>
          <w:rFonts w:ascii="Times New Roman" w:hAnsi="Times New Roman"/>
          <w:sz w:val="23"/>
          <w:szCs w:val="23"/>
        </w:rPr>
      </w:pPr>
    </w:p>
    <w:p w14:paraId="101F54A6" w14:textId="77777777" w:rsidR="00D63663" w:rsidRPr="005F3B3A" w:rsidRDefault="00D63663" w:rsidP="00D63663">
      <w:pPr>
        <w:rPr>
          <w:rFonts w:ascii="Times New Roman" w:hAnsi="Times New Roman"/>
          <w:sz w:val="23"/>
          <w:szCs w:val="23"/>
        </w:rPr>
      </w:pPr>
    </w:p>
    <w:p w14:paraId="1CFF214C" w14:textId="7457295A" w:rsidR="00D63663" w:rsidRPr="005F3B3A" w:rsidRDefault="00D63663" w:rsidP="00D63663">
      <w:pPr>
        <w:ind w:firstLine="720"/>
        <w:rPr>
          <w:rFonts w:ascii="Times New Roman" w:hAnsi="Times New Roman"/>
          <w:sz w:val="23"/>
          <w:szCs w:val="23"/>
        </w:rPr>
      </w:pPr>
      <w:r w:rsidRPr="005F3B3A">
        <w:rPr>
          <w:rFonts w:ascii="Times New Roman" w:hAnsi="Times New Roman"/>
          <w:sz w:val="23"/>
          <w:szCs w:val="23"/>
        </w:rPr>
        <w:t xml:space="preserve">Chapter 1: </w:t>
      </w:r>
      <w:r w:rsidRPr="005F3B3A">
        <w:rPr>
          <w:rFonts w:ascii="Times New Roman" w:hAnsi="Times New Roman"/>
          <w:sz w:val="23"/>
          <w:szCs w:val="23"/>
        </w:rPr>
        <w:tab/>
      </w:r>
      <w:r w:rsidR="009155AB">
        <w:rPr>
          <w:rFonts w:ascii="Times New Roman" w:hAnsi="Times New Roman"/>
          <w:sz w:val="23"/>
          <w:szCs w:val="23"/>
        </w:rPr>
        <w:t>Union Objectives, Processes, and Structure</w:t>
      </w:r>
      <w:r w:rsidRPr="005F3B3A">
        <w:rPr>
          <w:rFonts w:ascii="Times New Roman" w:hAnsi="Times New Roman"/>
          <w:sz w:val="23"/>
          <w:szCs w:val="23"/>
        </w:rPr>
        <w:t xml:space="preserve"> </w:t>
      </w:r>
      <w:r w:rsidRPr="005F3B3A">
        <w:rPr>
          <w:rFonts w:ascii="Times New Roman" w:hAnsi="Times New Roman"/>
          <w:sz w:val="23"/>
          <w:szCs w:val="23"/>
        </w:rPr>
        <w:tab/>
      </w:r>
      <w:r w:rsidRPr="005F3B3A">
        <w:rPr>
          <w:rFonts w:ascii="Times New Roman" w:hAnsi="Times New Roman"/>
          <w:sz w:val="23"/>
          <w:szCs w:val="23"/>
        </w:rPr>
        <w:tab/>
      </w:r>
      <w:r w:rsidRPr="005F3B3A">
        <w:rPr>
          <w:rFonts w:ascii="Times New Roman" w:hAnsi="Times New Roman"/>
          <w:sz w:val="23"/>
          <w:szCs w:val="23"/>
        </w:rPr>
        <w:tab/>
      </w:r>
      <w:r w:rsidR="009155AB">
        <w:rPr>
          <w:rFonts w:ascii="Times New Roman" w:hAnsi="Times New Roman"/>
          <w:sz w:val="23"/>
          <w:szCs w:val="23"/>
        </w:rPr>
        <w:tab/>
      </w:r>
      <w:r w:rsidR="007F2282">
        <w:rPr>
          <w:rFonts w:ascii="Times New Roman" w:hAnsi="Times New Roman"/>
          <w:sz w:val="23"/>
          <w:szCs w:val="23"/>
        </w:rPr>
        <w:t xml:space="preserve">    1</w:t>
      </w:r>
    </w:p>
    <w:p w14:paraId="02AD34E8" w14:textId="77777777" w:rsidR="00D63663" w:rsidRPr="005F3B3A" w:rsidRDefault="00D63663" w:rsidP="00D63663">
      <w:pPr>
        <w:rPr>
          <w:rFonts w:ascii="Times New Roman" w:hAnsi="Times New Roman"/>
          <w:sz w:val="23"/>
          <w:szCs w:val="23"/>
        </w:rPr>
      </w:pPr>
    </w:p>
    <w:p w14:paraId="49D36905" w14:textId="1A3B69D1" w:rsidR="00D63663" w:rsidRPr="005F3B3A" w:rsidRDefault="00D63663" w:rsidP="00D63663">
      <w:pPr>
        <w:ind w:firstLine="720"/>
        <w:rPr>
          <w:rFonts w:ascii="Times New Roman" w:hAnsi="Times New Roman"/>
          <w:sz w:val="23"/>
          <w:szCs w:val="23"/>
        </w:rPr>
      </w:pPr>
      <w:r w:rsidRPr="005F3B3A">
        <w:rPr>
          <w:rFonts w:ascii="Times New Roman" w:hAnsi="Times New Roman"/>
          <w:sz w:val="23"/>
          <w:szCs w:val="23"/>
        </w:rPr>
        <w:t xml:space="preserve">Chapter 2: </w:t>
      </w:r>
      <w:r w:rsidRPr="005F3B3A">
        <w:rPr>
          <w:rFonts w:ascii="Times New Roman" w:hAnsi="Times New Roman"/>
          <w:sz w:val="23"/>
          <w:szCs w:val="23"/>
        </w:rPr>
        <w:tab/>
      </w:r>
      <w:r w:rsidR="009155AB">
        <w:rPr>
          <w:rFonts w:ascii="Times New Roman" w:hAnsi="Times New Roman"/>
          <w:sz w:val="23"/>
          <w:szCs w:val="23"/>
        </w:rPr>
        <w:t>Labour Relations in Canada</w:t>
      </w:r>
      <w:r w:rsidR="009155AB">
        <w:rPr>
          <w:rFonts w:ascii="Times New Roman" w:hAnsi="Times New Roman"/>
          <w:sz w:val="23"/>
          <w:szCs w:val="23"/>
        </w:rPr>
        <w:tab/>
      </w:r>
      <w:r w:rsidRPr="005F3B3A">
        <w:rPr>
          <w:rFonts w:ascii="Times New Roman" w:hAnsi="Times New Roman"/>
          <w:sz w:val="23"/>
          <w:szCs w:val="23"/>
        </w:rPr>
        <w:tab/>
      </w:r>
      <w:r w:rsidRPr="005F3B3A">
        <w:rPr>
          <w:rFonts w:ascii="Times New Roman" w:hAnsi="Times New Roman"/>
          <w:sz w:val="23"/>
          <w:szCs w:val="23"/>
        </w:rPr>
        <w:tab/>
      </w:r>
      <w:r w:rsidRPr="005F3B3A">
        <w:rPr>
          <w:rFonts w:ascii="Times New Roman" w:hAnsi="Times New Roman"/>
          <w:sz w:val="23"/>
          <w:szCs w:val="23"/>
        </w:rPr>
        <w:tab/>
      </w:r>
      <w:r w:rsidRPr="005F3B3A">
        <w:rPr>
          <w:rFonts w:ascii="Times New Roman" w:hAnsi="Times New Roman"/>
          <w:sz w:val="23"/>
          <w:szCs w:val="23"/>
        </w:rPr>
        <w:tab/>
      </w:r>
      <w:r w:rsidR="009155AB">
        <w:rPr>
          <w:rFonts w:ascii="Times New Roman" w:hAnsi="Times New Roman"/>
          <w:sz w:val="23"/>
          <w:szCs w:val="23"/>
        </w:rPr>
        <w:tab/>
      </w:r>
      <w:r w:rsidR="007F2282">
        <w:rPr>
          <w:rFonts w:ascii="Times New Roman" w:hAnsi="Times New Roman"/>
          <w:sz w:val="23"/>
          <w:szCs w:val="23"/>
        </w:rPr>
        <w:t xml:space="preserve">  15</w:t>
      </w:r>
    </w:p>
    <w:p w14:paraId="4E70BC42" w14:textId="77777777" w:rsidR="00D63663" w:rsidRPr="005F3B3A" w:rsidRDefault="00D63663" w:rsidP="00D63663">
      <w:pPr>
        <w:rPr>
          <w:rFonts w:ascii="Times New Roman" w:hAnsi="Times New Roman"/>
          <w:sz w:val="23"/>
          <w:szCs w:val="23"/>
        </w:rPr>
      </w:pPr>
    </w:p>
    <w:p w14:paraId="55F31FD8" w14:textId="3B4326FC" w:rsidR="00D63663" w:rsidRPr="005F3B3A" w:rsidRDefault="00D63663" w:rsidP="00D63663">
      <w:pPr>
        <w:ind w:firstLine="720"/>
        <w:rPr>
          <w:rFonts w:ascii="Times New Roman" w:hAnsi="Times New Roman"/>
          <w:sz w:val="23"/>
          <w:szCs w:val="23"/>
        </w:rPr>
      </w:pPr>
      <w:r w:rsidRPr="005F3B3A">
        <w:rPr>
          <w:rFonts w:ascii="Times New Roman" w:hAnsi="Times New Roman"/>
          <w:sz w:val="23"/>
          <w:szCs w:val="23"/>
        </w:rPr>
        <w:t xml:space="preserve">Chapter 3: </w:t>
      </w:r>
      <w:r w:rsidRPr="005F3B3A">
        <w:rPr>
          <w:rFonts w:ascii="Times New Roman" w:hAnsi="Times New Roman"/>
          <w:sz w:val="23"/>
          <w:szCs w:val="23"/>
        </w:rPr>
        <w:tab/>
      </w:r>
      <w:r w:rsidR="009155AB">
        <w:rPr>
          <w:rFonts w:ascii="Times New Roman" w:hAnsi="Times New Roman"/>
          <w:sz w:val="23"/>
          <w:szCs w:val="23"/>
        </w:rPr>
        <w:t>The External Environment</w:t>
      </w:r>
      <w:r w:rsidR="009155AB">
        <w:rPr>
          <w:rFonts w:ascii="Times New Roman" w:hAnsi="Times New Roman"/>
          <w:sz w:val="23"/>
          <w:szCs w:val="23"/>
        </w:rPr>
        <w:tab/>
      </w:r>
      <w:r w:rsidR="009155AB">
        <w:rPr>
          <w:rFonts w:ascii="Times New Roman" w:hAnsi="Times New Roman"/>
          <w:sz w:val="23"/>
          <w:szCs w:val="23"/>
        </w:rPr>
        <w:tab/>
      </w:r>
      <w:r w:rsidR="009155AB">
        <w:rPr>
          <w:rFonts w:ascii="Times New Roman" w:hAnsi="Times New Roman"/>
          <w:sz w:val="23"/>
          <w:szCs w:val="23"/>
        </w:rPr>
        <w:tab/>
      </w:r>
      <w:r w:rsidR="009155AB">
        <w:rPr>
          <w:rFonts w:ascii="Times New Roman" w:hAnsi="Times New Roman"/>
          <w:sz w:val="23"/>
          <w:szCs w:val="23"/>
        </w:rPr>
        <w:tab/>
      </w:r>
      <w:r w:rsidRPr="005F3B3A">
        <w:rPr>
          <w:rFonts w:ascii="Times New Roman" w:hAnsi="Times New Roman"/>
          <w:sz w:val="23"/>
          <w:szCs w:val="23"/>
        </w:rPr>
        <w:tab/>
      </w:r>
      <w:r w:rsidRPr="005F3B3A">
        <w:rPr>
          <w:rFonts w:ascii="Times New Roman" w:hAnsi="Times New Roman"/>
          <w:sz w:val="23"/>
          <w:szCs w:val="23"/>
        </w:rPr>
        <w:tab/>
      </w:r>
      <w:r w:rsidR="007F2282">
        <w:rPr>
          <w:rFonts w:ascii="Times New Roman" w:hAnsi="Times New Roman"/>
          <w:sz w:val="23"/>
          <w:szCs w:val="23"/>
        </w:rPr>
        <w:t xml:space="preserve">  41</w:t>
      </w:r>
    </w:p>
    <w:p w14:paraId="6B198293" w14:textId="77777777" w:rsidR="00D63663" w:rsidRPr="005F3B3A" w:rsidRDefault="00D63663" w:rsidP="00D63663">
      <w:pPr>
        <w:rPr>
          <w:rFonts w:ascii="Times New Roman" w:hAnsi="Times New Roman"/>
          <w:sz w:val="23"/>
          <w:szCs w:val="23"/>
        </w:rPr>
      </w:pPr>
    </w:p>
    <w:p w14:paraId="4CB32AD3" w14:textId="17809790" w:rsidR="00D63663" w:rsidRPr="005F3B3A" w:rsidRDefault="00D63663" w:rsidP="004D5228">
      <w:pPr>
        <w:ind w:left="2160" w:hanging="1440"/>
        <w:rPr>
          <w:rFonts w:ascii="Times New Roman" w:hAnsi="Times New Roman"/>
          <w:sz w:val="23"/>
          <w:szCs w:val="23"/>
        </w:rPr>
      </w:pPr>
      <w:r w:rsidRPr="005F3B3A">
        <w:rPr>
          <w:rFonts w:ascii="Times New Roman" w:hAnsi="Times New Roman"/>
          <w:sz w:val="23"/>
          <w:szCs w:val="23"/>
        </w:rPr>
        <w:t xml:space="preserve">Chapter 4: </w:t>
      </w:r>
      <w:r w:rsidRPr="005F3B3A">
        <w:rPr>
          <w:rFonts w:ascii="Times New Roman" w:hAnsi="Times New Roman"/>
          <w:sz w:val="23"/>
          <w:szCs w:val="23"/>
        </w:rPr>
        <w:tab/>
      </w:r>
      <w:r w:rsidR="009155AB" w:rsidRPr="009155AB">
        <w:rPr>
          <w:rFonts w:ascii="Times New Roman" w:eastAsiaTheme="minorHAnsi" w:hAnsi="Times New Roman"/>
          <w:color w:val="242021"/>
        </w:rPr>
        <w:t>Organizational Strategy</w:t>
      </w:r>
      <w:r w:rsidRPr="005F3B3A">
        <w:rPr>
          <w:rFonts w:ascii="Times New Roman" w:hAnsi="Times New Roman"/>
          <w:sz w:val="23"/>
          <w:szCs w:val="23"/>
        </w:rPr>
        <w:tab/>
      </w:r>
      <w:r w:rsidR="004D5228">
        <w:rPr>
          <w:rFonts w:ascii="Times New Roman" w:hAnsi="Times New Roman"/>
          <w:sz w:val="23"/>
          <w:szCs w:val="23"/>
        </w:rPr>
        <w:tab/>
      </w:r>
      <w:r w:rsidR="004D5228">
        <w:rPr>
          <w:rFonts w:ascii="Times New Roman" w:hAnsi="Times New Roman"/>
          <w:sz w:val="23"/>
          <w:szCs w:val="23"/>
        </w:rPr>
        <w:tab/>
      </w:r>
      <w:r w:rsidR="004D5228">
        <w:rPr>
          <w:rFonts w:ascii="Times New Roman" w:hAnsi="Times New Roman"/>
          <w:sz w:val="23"/>
          <w:szCs w:val="23"/>
        </w:rPr>
        <w:tab/>
      </w:r>
      <w:r w:rsidR="004D5228">
        <w:rPr>
          <w:rFonts w:ascii="Times New Roman" w:hAnsi="Times New Roman"/>
          <w:sz w:val="23"/>
          <w:szCs w:val="23"/>
        </w:rPr>
        <w:tab/>
      </w:r>
      <w:r w:rsidR="004D5228">
        <w:rPr>
          <w:rFonts w:ascii="Times New Roman" w:hAnsi="Times New Roman"/>
          <w:sz w:val="23"/>
          <w:szCs w:val="23"/>
        </w:rPr>
        <w:tab/>
      </w:r>
      <w:r w:rsidR="007F2282">
        <w:rPr>
          <w:rFonts w:ascii="Times New Roman" w:hAnsi="Times New Roman"/>
          <w:sz w:val="23"/>
          <w:szCs w:val="23"/>
        </w:rPr>
        <w:t xml:space="preserve">  62</w:t>
      </w:r>
    </w:p>
    <w:p w14:paraId="107ED060" w14:textId="77777777" w:rsidR="00D63663" w:rsidRPr="005F3B3A" w:rsidRDefault="00D63663" w:rsidP="00D63663">
      <w:pPr>
        <w:rPr>
          <w:rFonts w:ascii="Times New Roman" w:hAnsi="Times New Roman"/>
          <w:sz w:val="23"/>
          <w:szCs w:val="23"/>
        </w:rPr>
      </w:pPr>
    </w:p>
    <w:p w14:paraId="6C0C9FAE" w14:textId="7322C230" w:rsidR="00D63663" w:rsidRPr="005F3B3A" w:rsidRDefault="00D63663" w:rsidP="00D63663">
      <w:pPr>
        <w:ind w:firstLine="720"/>
        <w:rPr>
          <w:rFonts w:ascii="Times New Roman" w:hAnsi="Times New Roman"/>
          <w:sz w:val="23"/>
          <w:szCs w:val="23"/>
        </w:rPr>
      </w:pPr>
      <w:r w:rsidRPr="005F3B3A">
        <w:rPr>
          <w:rFonts w:ascii="Times New Roman" w:hAnsi="Times New Roman"/>
          <w:sz w:val="23"/>
          <w:szCs w:val="23"/>
        </w:rPr>
        <w:t xml:space="preserve">Chapter 5: </w:t>
      </w:r>
      <w:r w:rsidRPr="005F3B3A">
        <w:rPr>
          <w:rFonts w:ascii="Times New Roman" w:hAnsi="Times New Roman"/>
          <w:sz w:val="23"/>
          <w:szCs w:val="23"/>
        </w:rPr>
        <w:tab/>
      </w:r>
      <w:r w:rsidR="009155AB">
        <w:rPr>
          <w:rFonts w:ascii="Times New Roman" w:hAnsi="Times New Roman"/>
          <w:sz w:val="23"/>
          <w:szCs w:val="23"/>
        </w:rPr>
        <w:t>Governments and Labour Relations Boards</w:t>
      </w:r>
      <w:r w:rsidR="009155AB">
        <w:rPr>
          <w:rFonts w:ascii="Times New Roman" w:hAnsi="Times New Roman"/>
          <w:sz w:val="23"/>
          <w:szCs w:val="23"/>
        </w:rPr>
        <w:tab/>
      </w:r>
      <w:r w:rsidR="009155AB">
        <w:rPr>
          <w:rFonts w:ascii="Times New Roman" w:hAnsi="Times New Roman"/>
          <w:sz w:val="23"/>
          <w:szCs w:val="23"/>
        </w:rPr>
        <w:tab/>
      </w:r>
      <w:r w:rsidR="009155AB">
        <w:rPr>
          <w:rFonts w:ascii="Times New Roman" w:hAnsi="Times New Roman"/>
          <w:sz w:val="23"/>
          <w:szCs w:val="23"/>
        </w:rPr>
        <w:tab/>
      </w:r>
      <w:r w:rsidRPr="005F3B3A">
        <w:rPr>
          <w:rFonts w:ascii="Times New Roman" w:hAnsi="Times New Roman"/>
          <w:sz w:val="23"/>
          <w:szCs w:val="23"/>
        </w:rPr>
        <w:tab/>
      </w:r>
      <w:r w:rsidR="007F2282">
        <w:rPr>
          <w:rFonts w:ascii="Times New Roman" w:hAnsi="Times New Roman"/>
          <w:sz w:val="23"/>
          <w:szCs w:val="23"/>
        </w:rPr>
        <w:t xml:space="preserve">  81</w:t>
      </w:r>
    </w:p>
    <w:p w14:paraId="3B56C7E1" w14:textId="77777777" w:rsidR="00D63663" w:rsidRPr="005F3B3A" w:rsidRDefault="00D63663" w:rsidP="00D63663">
      <w:pPr>
        <w:rPr>
          <w:rFonts w:ascii="Times New Roman" w:hAnsi="Times New Roman"/>
          <w:sz w:val="23"/>
          <w:szCs w:val="23"/>
        </w:rPr>
      </w:pPr>
    </w:p>
    <w:p w14:paraId="0B3ECB59" w14:textId="449A6BB4" w:rsidR="00D63663" w:rsidRPr="005F3B3A" w:rsidRDefault="00D63663" w:rsidP="00D63663">
      <w:pPr>
        <w:ind w:firstLine="720"/>
        <w:rPr>
          <w:rFonts w:ascii="Times New Roman" w:hAnsi="Times New Roman"/>
          <w:sz w:val="23"/>
          <w:szCs w:val="23"/>
        </w:rPr>
      </w:pPr>
      <w:r w:rsidRPr="005F3B3A">
        <w:rPr>
          <w:rFonts w:ascii="Times New Roman" w:hAnsi="Times New Roman"/>
          <w:sz w:val="23"/>
          <w:szCs w:val="23"/>
        </w:rPr>
        <w:t>Chapter 6:</w:t>
      </w:r>
      <w:r w:rsidRPr="005F3B3A">
        <w:rPr>
          <w:rFonts w:ascii="Times New Roman" w:hAnsi="Times New Roman"/>
          <w:sz w:val="23"/>
          <w:szCs w:val="23"/>
        </w:rPr>
        <w:tab/>
      </w:r>
      <w:r w:rsidR="009155AB">
        <w:rPr>
          <w:rFonts w:ascii="Times New Roman" w:hAnsi="Times New Roman"/>
          <w:sz w:val="23"/>
          <w:szCs w:val="23"/>
        </w:rPr>
        <w:t>Union Organizing, Drive and Certification</w:t>
      </w:r>
      <w:r w:rsidR="004D5228">
        <w:rPr>
          <w:rFonts w:ascii="Times New Roman" w:hAnsi="Times New Roman"/>
          <w:sz w:val="23"/>
          <w:szCs w:val="23"/>
        </w:rPr>
        <w:tab/>
      </w:r>
      <w:r w:rsidR="004D5228">
        <w:rPr>
          <w:rFonts w:ascii="Times New Roman" w:hAnsi="Times New Roman"/>
          <w:sz w:val="23"/>
          <w:szCs w:val="23"/>
        </w:rPr>
        <w:tab/>
      </w:r>
      <w:r w:rsidRPr="005F3B3A">
        <w:rPr>
          <w:rFonts w:ascii="Times New Roman" w:hAnsi="Times New Roman"/>
          <w:sz w:val="23"/>
          <w:szCs w:val="23"/>
        </w:rPr>
        <w:tab/>
      </w:r>
      <w:r w:rsidR="004D5228">
        <w:rPr>
          <w:rFonts w:ascii="Times New Roman" w:hAnsi="Times New Roman"/>
          <w:sz w:val="23"/>
          <w:szCs w:val="23"/>
        </w:rPr>
        <w:tab/>
      </w:r>
      <w:r w:rsidR="007F2282">
        <w:rPr>
          <w:rFonts w:ascii="Times New Roman" w:hAnsi="Times New Roman"/>
          <w:sz w:val="23"/>
          <w:szCs w:val="23"/>
        </w:rPr>
        <w:t xml:space="preserve">  90</w:t>
      </w:r>
    </w:p>
    <w:p w14:paraId="030BC930" w14:textId="77777777" w:rsidR="00D63663" w:rsidRPr="005F3B3A" w:rsidRDefault="00D63663" w:rsidP="00D63663">
      <w:pPr>
        <w:rPr>
          <w:rFonts w:ascii="Times New Roman" w:hAnsi="Times New Roman"/>
          <w:sz w:val="23"/>
          <w:szCs w:val="23"/>
        </w:rPr>
      </w:pPr>
    </w:p>
    <w:p w14:paraId="7631DE39" w14:textId="41A787CD" w:rsidR="00D63663" w:rsidRPr="005F3B3A" w:rsidRDefault="00D63663" w:rsidP="00D63663">
      <w:pPr>
        <w:ind w:firstLine="720"/>
        <w:rPr>
          <w:rFonts w:ascii="Times New Roman" w:hAnsi="Times New Roman"/>
          <w:sz w:val="23"/>
          <w:szCs w:val="23"/>
        </w:rPr>
      </w:pPr>
      <w:r w:rsidRPr="005F3B3A">
        <w:rPr>
          <w:rFonts w:ascii="Times New Roman" w:hAnsi="Times New Roman"/>
          <w:sz w:val="23"/>
          <w:szCs w:val="23"/>
          <w:lang w:val="en-US"/>
        </w:rPr>
        <w:t>Chapter</w:t>
      </w:r>
      <w:r w:rsidRPr="005F3B3A">
        <w:rPr>
          <w:rFonts w:ascii="Times New Roman" w:hAnsi="Times New Roman"/>
          <w:sz w:val="23"/>
          <w:szCs w:val="23"/>
        </w:rPr>
        <w:t xml:space="preserve"> 7: </w:t>
      </w:r>
      <w:r w:rsidRPr="005F3B3A">
        <w:rPr>
          <w:rFonts w:ascii="Times New Roman" w:hAnsi="Times New Roman"/>
          <w:sz w:val="23"/>
          <w:szCs w:val="23"/>
        </w:rPr>
        <w:tab/>
      </w:r>
      <w:r w:rsidR="009155AB">
        <w:rPr>
          <w:rFonts w:ascii="Times New Roman" w:hAnsi="Times New Roman"/>
          <w:sz w:val="23"/>
          <w:szCs w:val="23"/>
        </w:rPr>
        <w:t>The Collective Agreement</w:t>
      </w:r>
      <w:r w:rsidR="004D5228">
        <w:rPr>
          <w:rFonts w:ascii="Times New Roman" w:hAnsi="Times New Roman"/>
          <w:sz w:val="23"/>
          <w:szCs w:val="23"/>
        </w:rPr>
        <w:tab/>
      </w:r>
      <w:r w:rsidR="004D5228">
        <w:rPr>
          <w:rFonts w:ascii="Times New Roman" w:hAnsi="Times New Roman"/>
          <w:sz w:val="23"/>
          <w:szCs w:val="23"/>
        </w:rPr>
        <w:tab/>
      </w:r>
      <w:r w:rsidRPr="005F3B3A">
        <w:rPr>
          <w:rFonts w:ascii="Times New Roman" w:hAnsi="Times New Roman"/>
          <w:sz w:val="23"/>
          <w:szCs w:val="23"/>
        </w:rPr>
        <w:t xml:space="preserve"> </w:t>
      </w:r>
      <w:r w:rsidRPr="005F3B3A">
        <w:rPr>
          <w:rFonts w:ascii="Times New Roman" w:hAnsi="Times New Roman"/>
          <w:sz w:val="23"/>
          <w:szCs w:val="23"/>
        </w:rPr>
        <w:tab/>
      </w:r>
      <w:r w:rsidRPr="005F3B3A">
        <w:rPr>
          <w:rFonts w:ascii="Times New Roman" w:hAnsi="Times New Roman"/>
          <w:sz w:val="23"/>
          <w:szCs w:val="23"/>
        </w:rPr>
        <w:tab/>
      </w:r>
      <w:r w:rsidRPr="005F3B3A">
        <w:rPr>
          <w:rFonts w:ascii="Times New Roman" w:hAnsi="Times New Roman"/>
          <w:sz w:val="23"/>
          <w:szCs w:val="23"/>
        </w:rPr>
        <w:tab/>
      </w:r>
      <w:r w:rsidRPr="005F3B3A">
        <w:rPr>
          <w:rFonts w:ascii="Times New Roman" w:hAnsi="Times New Roman"/>
          <w:sz w:val="23"/>
          <w:szCs w:val="23"/>
        </w:rPr>
        <w:tab/>
      </w:r>
      <w:r w:rsidR="007F2282">
        <w:rPr>
          <w:rFonts w:ascii="Times New Roman" w:hAnsi="Times New Roman"/>
          <w:sz w:val="23"/>
          <w:szCs w:val="23"/>
        </w:rPr>
        <w:t>122</w:t>
      </w:r>
    </w:p>
    <w:p w14:paraId="72271BDB" w14:textId="77777777" w:rsidR="00D63663" w:rsidRPr="005F3B3A" w:rsidRDefault="00D63663" w:rsidP="00D63663">
      <w:pPr>
        <w:rPr>
          <w:rFonts w:ascii="Times New Roman" w:hAnsi="Times New Roman"/>
          <w:sz w:val="23"/>
          <w:szCs w:val="23"/>
        </w:rPr>
      </w:pPr>
    </w:p>
    <w:p w14:paraId="616487BC" w14:textId="306FE422" w:rsidR="00D63663" w:rsidRPr="005F3B3A" w:rsidRDefault="00D63663" w:rsidP="004D5228">
      <w:pPr>
        <w:ind w:left="2160" w:hanging="1440"/>
        <w:rPr>
          <w:rFonts w:ascii="Times New Roman" w:hAnsi="Times New Roman"/>
          <w:sz w:val="23"/>
          <w:szCs w:val="23"/>
        </w:rPr>
      </w:pPr>
      <w:r w:rsidRPr="005F3B3A">
        <w:rPr>
          <w:rFonts w:ascii="Times New Roman" w:hAnsi="Times New Roman"/>
          <w:sz w:val="23"/>
          <w:szCs w:val="23"/>
        </w:rPr>
        <w:t xml:space="preserve">Chapter 8: </w:t>
      </w:r>
      <w:r w:rsidRPr="005F3B3A">
        <w:rPr>
          <w:rFonts w:ascii="Times New Roman" w:hAnsi="Times New Roman"/>
          <w:sz w:val="23"/>
          <w:szCs w:val="23"/>
        </w:rPr>
        <w:tab/>
      </w:r>
      <w:r w:rsidR="009155AB">
        <w:rPr>
          <w:rFonts w:ascii="Times New Roman" w:hAnsi="Times New Roman"/>
          <w:sz w:val="23"/>
          <w:szCs w:val="23"/>
        </w:rPr>
        <w:t>Negotiation of the Collective Agreement</w:t>
      </w:r>
      <w:r w:rsidRPr="005F3B3A">
        <w:rPr>
          <w:rFonts w:ascii="Times New Roman" w:hAnsi="Times New Roman"/>
          <w:sz w:val="23"/>
          <w:szCs w:val="23"/>
        </w:rPr>
        <w:tab/>
      </w:r>
      <w:r w:rsidRPr="005F3B3A">
        <w:rPr>
          <w:rFonts w:ascii="Times New Roman" w:hAnsi="Times New Roman"/>
          <w:sz w:val="23"/>
          <w:szCs w:val="23"/>
        </w:rPr>
        <w:tab/>
      </w:r>
      <w:r w:rsidR="009155AB">
        <w:rPr>
          <w:rFonts w:ascii="Times New Roman" w:hAnsi="Times New Roman"/>
          <w:sz w:val="23"/>
          <w:szCs w:val="23"/>
        </w:rPr>
        <w:tab/>
      </w:r>
      <w:r w:rsidR="009155AB">
        <w:rPr>
          <w:rFonts w:ascii="Times New Roman" w:hAnsi="Times New Roman"/>
          <w:sz w:val="23"/>
          <w:szCs w:val="23"/>
        </w:rPr>
        <w:tab/>
      </w:r>
      <w:r w:rsidR="007F2282">
        <w:rPr>
          <w:rFonts w:ascii="Times New Roman" w:hAnsi="Times New Roman"/>
          <w:sz w:val="23"/>
          <w:szCs w:val="23"/>
        </w:rPr>
        <w:t>152</w:t>
      </w:r>
    </w:p>
    <w:p w14:paraId="68B815C7" w14:textId="77777777" w:rsidR="00D63663" w:rsidRPr="005F3B3A" w:rsidRDefault="00D63663" w:rsidP="00D63663">
      <w:pPr>
        <w:rPr>
          <w:rFonts w:ascii="Times New Roman" w:hAnsi="Times New Roman"/>
          <w:sz w:val="23"/>
          <w:szCs w:val="23"/>
        </w:rPr>
      </w:pPr>
      <w:r w:rsidRPr="005F3B3A">
        <w:rPr>
          <w:rFonts w:ascii="Times New Roman" w:hAnsi="Times New Roman"/>
          <w:sz w:val="23"/>
          <w:szCs w:val="23"/>
        </w:rPr>
        <w:tab/>
      </w:r>
    </w:p>
    <w:p w14:paraId="7928755E" w14:textId="0E62549B" w:rsidR="00D63663" w:rsidRPr="005F3B3A" w:rsidRDefault="00D63663" w:rsidP="00D63663">
      <w:pPr>
        <w:ind w:firstLine="720"/>
        <w:rPr>
          <w:rFonts w:ascii="Times New Roman" w:hAnsi="Times New Roman"/>
          <w:sz w:val="23"/>
          <w:szCs w:val="23"/>
        </w:rPr>
      </w:pPr>
      <w:r w:rsidRPr="005F3B3A">
        <w:rPr>
          <w:rFonts w:ascii="Times New Roman" w:hAnsi="Times New Roman"/>
          <w:sz w:val="23"/>
          <w:szCs w:val="23"/>
        </w:rPr>
        <w:t xml:space="preserve">Chapter 9: </w:t>
      </w:r>
      <w:r w:rsidRPr="005F3B3A">
        <w:rPr>
          <w:rFonts w:ascii="Times New Roman" w:hAnsi="Times New Roman"/>
          <w:sz w:val="23"/>
          <w:szCs w:val="23"/>
        </w:rPr>
        <w:tab/>
      </w:r>
      <w:r w:rsidR="009155AB" w:rsidRPr="009155AB">
        <w:rPr>
          <w:rFonts w:ascii="Times New Roman" w:hAnsi="Times New Roman"/>
        </w:rPr>
        <w:t>Strikes, Lockouts, and Contract Dispute Resolution</w:t>
      </w:r>
      <w:r w:rsidR="004D5228">
        <w:rPr>
          <w:rFonts w:ascii="Times New Roman" w:hAnsi="Times New Roman"/>
          <w:sz w:val="23"/>
          <w:szCs w:val="23"/>
        </w:rPr>
        <w:tab/>
      </w:r>
      <w:r w:rsidRPr="005F3B3A">
        <w:rPr>
          <w:rFonts w:ascii="Times New Roman" w:hAnsi="Times New Roman"/>
          <w:sz w:val="23"/>
          <w:szCs w:val="23"/>
        </w:rPr>
        <w:t xml:space="preserve"> </w:t>
      </w:r>
      <w:r w:rsidRPr="005F3B3A">
        <w:rPr>
          <w:rFonts w:ascii="Times New Roman" w:hAnsi="Times New Roman"/>
          <w:sz w:val="23"/>
          <w:szCs w:val="23"/>
        </w:rPr>
        <w:tab/>
      </w:r>
      <w:r w:rsidRPr="005F3B3A">
        <w:rPr>
          <w:rFonts w:ascii="Times New Roman" w:hAnsi="Times New Roman"/>
          <w:sz w:val="23"/>
          <w:szCs w:val="23"/>
        </w:rPr>
        <w:tab/>
      </w:r>
      <w:r w:rsidR="007F2282">
        <w:rPr>
          <w:rFonts w:ascii="Times New Roman" w:hAnsi="Times New Roman"/>
          <w:sz w:val="23"/>
          <w:szCs w:val="23"/>
        </w:rPr>
        <w:t>182</w:t>
      </w:r>
    </w:p>
    <w:p w14:paraId="202B7D94" w14:textId="77777777" w:rsidR="00D63663" w:rsidRPr="005F3B3A" w:rsidRDefault="00D63663" w:rsidP="00D63663">
      <w:pPr>
        <w:rPr>
          <w:rFonts w:ascii="Times New Roman" w:hAnsi="Times New Roman"/>
          <w:sz w:val="23"/>
          <w:szCs w:val="23"/>
        </w:rPr>
      </w:pPr>
    </w:p>
    <w:p w14:paraId="3F7D55EE" w14:textId="7A9E969D" w:rsidR="00D63663" w:rsidRDefault="00D63663" w:rsidP="00D63663">
      <w:pPr>
        <w:ind w:firstLine="720"/>
        <w:rPr>
          <w:rFonts w:ascii="Times New Roman" w:hAnsi="Times New Roman"/>
          <w:sz w:val="23"/>
          <w:szCs w:val="23"/>
        </w:rPr>
      </w:pPr>
      <w:r w:rsidRPr="005F3B3A">
        <w:rPr>
          <w:rFonts w:ascii="Times New Roman" w:hAnsi="Times New Roman"/>
          <w:sz w:val="23"/>
          <w:szCs w:val="23"/>
        </w:rPr>
        <w:t xml:space="preserve">Chapter 10: </w:t>
      </w:r>
      <w:r w:rsidRPr="005F3B3A">
        <w:rPr>
          <w:rFonts w:ascii="Times New Roman" w:hAnsi="Times New Roman"/>
          <w:sz w:val="23"/>
          <w:szCs w:val="23"/>
        </w:rPr>
        <w:tab/>
      </w:r>
      <w:r w:rsidR="009155AB">
        <w:rPr>
          <w:rFonts w:ascii="Times New Roman" w:hAnsi="Times New Roman"/>
          <w:sz w:val="23"/>
          <w:szCs w:val="23"/>
        </w:rPr>
        <w:t>Administration of the Collective Agreement</w:t>
      </w:r>
      <w:r w:rsidR="004D5228">
        <w:rPr>
          <w:rFonts w:ascii="Times New Roman" w:hAnsi="Times New Roman"/>
          <w:sz w:val="23"/>
          <w:szCs w:val="23"/>
        </w:rPr>
        <w:tab/>
      </w:r>
      <w:r w:rsidR="004D5228">
        <w:rPr>
          <w:rFonts w:ascii="Times New Roman" w:hAnsi="Times New Roman"/>
          <w:sz w:val="23"/>
          <w:szCs w:val="23"/>
        </w:rPr>
        <w:tab/>
      </w:r>
      <w:r w:rsidR="004D5228">
        <w:rPr>
          <w:rFonts w:ascii="Times New Roman" w:hAnsi="Times New Roman"/>
          <w:sz w:val="23"/>
          <w:szCs w:val="23"/>
        </w:rPr>
        <w:tab/>
      </w:r>
      <w:r w:rsidRPr="005F3B3A">
        <w:rPr>
          <w:rFonts w:ascii="Times New Roman" w:hAnsi="Times New Roman"/>
          <w:sz w:val="23"/>
          <w:szCs w:val="23"/>
        </w:rPr>
        <w:t xml:space="preserve"> </w:t>
      </w:r>
      <w:r w:rsidRPr="005F3B3A">
        <w:rPr>
          <w:rFonts w:ascii="Times New Roman" w:hAnsi="Times New Roman"/>
          <w:sz w:val="23"/>
          <w:szCs w:val="23"/>
        </w:rPr>
        <w:tab/>
      </w:r>
      <w:r w:rsidR="007F2282">
        <w:rPr>
          <w:rFonts w:ascii="Times New Roman" w:hAnsi="Times New Roman"/>
          <w:sz w:val="23"/>
          <w:szCs w:val="23"/>
        </w:rPr>
        <w:t>202</w:t>
      </w:r>
    </w:p>
    <w:p w14:paraId="6FA67598" w14:textId="5FFA37EF" w:rsidR="009155AB" w:rsidRDefault="009155AB" w:rsidP="00D63663">
      <w:pPr>
        <w:ind w:firstLine="720"/>
        <w:rPr>
          <w:rFonts w:ascii="Times New Roman" w:hAnsi="Times New Roman"/>
          <w:sz w:val="23"/>
          <w:szCs w:val="23"/>
        </w:rPr>
      </w:pPr>
    </w:p>
    <w:p w14:paraId="1D40C56F" w14:textId="2A7DE571" w:rsidR="009155AB" w:rsidRPr="005F3B3A" w:rsidRDefault="009155AB" w:rsidP="00D63663">
      <w:pPr>
        <w:ind w:firstLine="720"/>
        <w:rPr>
          <w:rFonts w:ascii="Times New Roman" w:hAnsi="Times New Roman"/>
          <w:sz w:val="23"/>
          <w:szCs w:val="23"/>
        </w:rPr>
      </w:pPr>
      <w:r>
        <w:rPr>
          <w:rFonts w:ascii="Times New Roman" w:hAnsi="Times New Roman"/>
          <w:sz w:val="23"/>
          <w:szCs w:val="23"/>
        </w:rPr>
        <w:t xml:space="preserve">Chapter 11: </w:t>
      </w:r>
      <w:r>
        <w:rPr>
          <w:rFonts w:ascii="Times New Roman" w:hAnsi="Times New Roman"/>
          <w:sz w:val="23"/>
          <w:szCs w:val="23"/>
        </w:rPr>
        <w:tab/>
        <w:t>Public-Sector Labour Relations</w:t>
      </w:r>
      <w:r w:rsidR="007F2282">
        <w:rPr>
          <w:rFonts w:ascii="Times New Roman" w:hAnsi="Times New Roman"/>
          <w:sz w:val="23"/>
          <w:szCs w:val="23"/>
        </w:rPr>
        <w:tab/>
      </w:r>
      <w:r w:rsidR="007F2282">
        <w:rPr>
          <w:rFonts w:ascii="Times New Roman" w:hAnsi="Times New Roman"/>
          <w:sz w:val="23"/>
          <w:szCs w:val="23"/>
        </w:rPr>
        <w:tab/>
      </w:r>
      <w:r w:rsidR="007F2282">
        <w:rPr>
          <w:rFonts w:ascii="Times New Roman" w:hAnsi="Times New Roman"/>
          <w:sz w:val="23"/>
          <w:szCs w:val="23"/>
        </w:rPr>
        <w:tab/>
      </w:r>
      <w:r w:rsidR="007F2282">
        <w:rPr>
          <w:rFonts w:ascii="Times New Roman" w:hAnsi="Times New Roman"/>
          <w:sz w:val="23"/>
          <w:szCs w:val="23"/>
        </w:rPr>
        <w:tab/>
      </w:r>
      <w:r w:rsidR="007F2282">
        <w:rPr>
          <w:rFonts w:ascii="Times New Roman" w:hAnsi="Times New Roman"/>
          <w:sz w:val="23"/>
          <w:szCs w:val="23"/>
        </w:rPr>
        <w:tab/>
        <w:t>240</w:t>
      </w:r>
    </w:p>
    <w:p w14:paraId="3857A378" w14:textId="77777777" w:rsidR="002F58A5" w:rsidRDefault="002F58A5">
      <w:bookmarkStart w:id="0" w:name="_GoBack"/>
      <w:bookmarkEnd w:id="0"/>
    </w:p>
    <w:sectPr w:rsidR="002F58A5" w:rsidSect="009C3B29">
      <w:footerReference w:type="even" r:id="rId9"/>
      <w:footerReference w:type="default" r:id="rId10"/>
      <w:pgSz w:w="12240" w:h="15840"/>
      <w:pgMar w:top="1440" w:right="1440" w:bottom="1440" w:left="1440" w:header="720" w:footer="720" w:gutter="0"/>
      <w:pgNumType w:fmt="lowerRoman" w:start="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5883C8" w14:textId="77777777" w:rsidR="00B96C3A" w:rsidRDefault="00B96C3A" w:rsidP="00155EF6">
      <w:r>
        <w:separator/>
      </w:r>
    </w:p>
  </w:endnote>
  <w:endnote w:type="continuationSeparator" w:id="0">
    <w:p w14:paraId="70AAE0CD" w14:textId="77777777" w:rsidR="00B96C3A" w:rsidRDefault="00B96C3A" w:rsidP="00155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LTPro-Bold">
    <w:altName w:val="Palatino Linotype"/>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rPr>
      <w:id w:val="-799610982"/>
      <w:docPartObj>
        <w:docPartGallery w:val="Page Numbers (Bottom of Page)"/>
        <w:docPartUnique/>
      </w:docPartObj>
    </w:sdtPr>
    <w:sdtEndPr>
      <w:rPr>
        <w:noProof/>
        <w:sz w:val="19"/>
        <w:szCs w:val="19"/>
      </w:rPr>
    </w:sdtEndPr>
    <w:sdtContent>
      <w:p w14:paraId="51FFB2C5" w14:textId="77777777" w:rsidR="00BB3D4B" w:rsidRPr="00A66910" w:rsidRDefault="00BB3D4B" w:rsidP="00BB3D4B">
        <w:pPr>
          <w:pStyle w:val="Footer"/>
          <w:jc w:val="center"/>
          <w:rPr>
            <w:rFonts w:ascii="Times New Roman" w:hAnsi="Times New Roman"/>
            <w:bCs/>
            <w:sz w:val="19"/>
            <w:szCs w:val="19"/>
          </w:rPr>
        </w:pPr>
        <w:r w:rsidRPr="00A66910">
          <w:rPr>
            <w:rFonts w:ascii="Times New Roman" w:hAnsi="Times New Roman"/>
            <w:bCs/>
            <w:sz w:val="19"/>
            <w:szCs w:val="19"/>
          </w:rPr>
          <w:t>Copyright © 202</w:t>
        </w:r>
        <w:r>
          <w:rPr>
            <w:rFonts w:ascii="Times New Roman" w:hAnsi="Times New Roman"/>
            <w:bCs/>
            <w:sz w:val="19"/>
            <w:szCs w:val="19"/>
          </w:rPr>
          <w:t>4</w:t>
        </w:r>
        <w:r w:rsidRPr="00A66910">
          <w:rPr>
            <w:rFonts w:ascii="Times New Roman" w:hAnsi="Times New Roman"/>
            <w:bCs/>
            <w:sz w:val="19"/>
            <w:szCs w:val="19"/>
          </w:rPr>
          <w:t xml:space="preserve"> Pearson Canada Inc.</w:t>
        </w:r>
      </w:p>
      <w:p w14:paraId="597A19BD" w14:textId="77777777" w:rsidR="00BB3D4B" w:rsidRPr="00A66910" w:rsidRDefault="00BB3D4B" w:rsidP="00BB3D4B">
        <w:pPr>
          <w:pStyle w:val="Footer"/>
          <w:jc w:val="center"/>
          <w:rPr>
            <w:rFonts w:ascii="Times New Roman" w:hAnsi="Times New Roman"/>
            <w:sz w:val="19"/>
            <w:szCs w:val="19"/>
          </w:rPr>
        </w:pPr>
        <w:r w:rsidRPr="00A66910">
          <w:rPr>
            <w:rFonts w:ascii="Times New Roman" w:hAnsi="Times New Roman"/>
            <w:sz w:val="19"/>
            <w:szCs w:val="19"/>
          </w:rPr>
          <w:fldChar w:fldCharType="begin"/>
        </w:r>
        <w:r w:rsidRPr="00A66910">
          <w:rPr>
            <w:rFonts w:ascii="Times New Roman" w:hAnsi="Times New Roman"/>
            <w:sz w:val="19"/>
            <w:szCs w:val="19"/>
          </w:rPr>
          <w:instrText xml:space="preserve"> PAGE   \* MERGEFORMAT </w:instrText>
        </w:r>
        <w:r w:rsidRPr="00A66910">
          <w:rPr>
            <w:rFonts w:ascii="Times New Roman" w:hAnsi="Times New Roman"/>
            <w:sz w:val="19"/>
            <w:szCs w:val="19"/>
          </w:rPr>
          <w:fldChar w:fldCharType="separate"/>
        </w:r>
        <w:r>
          <w:rPr>
            <w:rFonts w:ascii="Times New Roman" w:hAnsi="Times New Roman"/>
            <w:noProof/>
            <w:sz w:val="19"/>
            <w:szCs w:val="19"/>
          </w:rPr>
          <w:t>ii</w:t>
        </w:r>
        <w:r w:rsidRPr="00A66910">
          <w:rPr>
            <w:rFonts w:ascii="Times New Roman" w:hAnsi="Times New Roman"/>
            <w:noProof/>
            <w:sz w:val="19"/>
            <w:szCs w:val="19"/>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rPr>
      <w:id w:val="1073167558"/>
      <w:docPartObj>
        <w:docPartGallery w:val="Page Numbers (Bottom of Page)"/>
        <w:docPartUnique/>
      </w:docPartObj>
    </w:sdtPr>
    <w:sdtEndPr>
      <w:rPr>
        <w:noProof/>
        <w:sz w:val="19"/>
        <w:szCs w:val="19"/>
      </w:rPr>
    </w:sdtEndPr>
    <w:sdtContent>
      <w:p w14:paraId="365B9692" w14:textId="77777777" w:rsidR="009C3B29" w:rsidRPr="00AF772B" w:rsidRDefault="009C3B29" w:rsidP="009C3B29">
        <w:pPr>
          <w:pStyle w:val="Footer"/>
          <w:jc w:val="center"/>
          <w:rPr>
            <w:rFonts w:ascii="Times New Roman" w:hAnsi="Times New Roman"/>
            <w:bCs/>
            <w:sz w:val="19"/>
            <w:szCs w:val="19"/>
          </w:rPr>
        </w:pPr>
        <w:r w:rsidRPr="00AF772B">
          <w:rPr>
            <w:rFonts w:ascii="Times New Roman" w:hAnsi="Times New Roman"/>
            <w:bCs/>
            <w:sz w:val="19"/>
            <w:szCs w:val="19"/>
          </w:rPr>
          <w:t>Copyright © 202</w:t>
        </w:r>
        <w:r>
          <w:rPr>
            <w:rFonts w:ascii="Times New Roman" w:hAnsi="Times New Roman"/>
            <w:bCs/>
            <w:sz w:val="19"/>
            <w:szCs w:val="19"/>
          </w:rPr>
          <w:t>4</w:t>
        </w:r>
        <w:r w:rsidRPr="00AF772B">
          <w:rPr>
            <w:rFonts w:ascii="Times New Roman" w:hAnsi="Times New Roman"/>
            <w:bCs/>
            <w:sz w:val="19"/>
            <w:szCs w:val="19"/>
          </w:rPr>
          <w:t xml:space="preserve"> Pearson Canada Inc.</w:t>
        </w:r>
      </w:p>
      <w:p w14:paraId="72AC3D12" w14:textId="77777777" w:rsidR="009C3B29" w:rsidRPr="00AF772B" w:rsidRDefault="009C3B29" w:rsidP="009C3B29">
        <w:pPr>
          <w:pStyle w:val="Footer"/>
          <w:jc w:val="center"/>
          <w:rPr>
            <w:rFonts w:ascii="Times New Roman" w:hAnsi="Times New Roman"/>
            <w:sz w:val="19"/>
            <w:szCs w:val="19"/>
          </w:rPr>
        </w:pPr>
        <w:r w:rsidRPr="00AF772B">
          <w:rPr>
            <w:rFonts w:ascii="Times New Roman" w:hAnsi="Times New Roman"/>
            <w:sz w:val="19"/>
            <w:szCs w:val="19"/>
          </w:rPr>
          <w:fldChar w:fldCharType="begin"/>
        </w:r>
        <w:r w:rsidRPr="00AF772B">
          <w:rPr>
            <w:rFonts w:ascii="Times New Roman" w:hAnsi="Times New Roman"/>
            <w:sz w:val="19"/>
            <w:szCs w:val="19"/>
          </w:rPr>
          <w:instrText xml:space="preserve"> PAGE   \* MERGEFORMAT </w:instrText>
        </w:r>
        <w:r w:rsidRPr="00AF772B">
          <w:rPr>
            <w:rFonts w:ascii="Times New Roman" w:hAnsi="Times New Roman"/>
            <w:sz w:val="19"/>
            <w:szCs w:val="19"/>
          </w:rPr>
          <w:fldChar w:fldCharType="separate"/>
        </w:r>
        <w:r w:rsidR="00BB3D4B">
          <w:rPr>
            <w:rFonts w:ascii="Times New Roman" w:hAnsi="Times New Roman"/>
            <w:noProof/>
            <w:sz w:val="19"/>
            <w:szCs w:val="19"/>
          </w:rPr>
          <w:t>ii</w:t>
        </w:r>
        <w:r w:rsidRPr="00AF772B">
          <w:rPr>
            <w:rFonts w:ascii="Times New Roman" w:hAnsi="Times New Roman"/>
            <w:noProof/>
            <w:sz w:val="19"/>
            <w:szCs w:val="19"/>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2AFE54" w14:textId="77777777" w:rsidR="00B96C3A" w:rsidRDefault="00B96C3A" w:rsidP="00155EF6">
      <w:r>
        <w:separator/>
      </w:r>
    </w:p>
  </w:footnote>
  <w:footnote w:type="continuationSeparator" w:id="0">
    <w:p w14:paraId="37455279" w14:textId="77777777" w:rsidR="00B96C3A" w:rsidRDefault="00B96C3A" w:rsidP="00155E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562FE4" w14:textId="77777777" w:rsidR="00BB3D4B" w:rsidRDefault="00BB3D4B" w:rsidP="00BB3D4B">
    <w:pPr>
      <w:pStyle w:val="Header"/>
      <w:jc w:val="center"/>
    </w:pPr>
    <w:r>
      <w:t xml:space="preserve">Instructor’s Manual for Suffield, Gannon, and </w:t>
    </w:r>
    <w:proofErr w:type="spellStart"/>
    <w:r>
      <w:t>Samhaber</w:t>
    </w:r>
    <w:proofErr w:type="spellEnd"/>
    <w:r>
      <w:t xml:space="preserve"> </w:t>
    </w:r>
    <w:r w:rsidRPr="009155AB">
      <w:rPr>
        <w:i/>
        <w:iCs/>
      </w:rPr>
      <w:t>Labour Relations</w:t>
    </w:r>
  </w:p>
  <w:p w14:paraId="485F32DE" w14:textId="2BC69D17" w:rsidR="00BB3D4B" w:rsidRDefault="00BB3D4B" w:rsidP="00BB3D4B">
    <w:pPr>
      <w:pStyle w:val="Header"/>
      <w:jc w:val="center"/>
    </w:pPr>
    <w:r>
      <w:t>Sixth Edition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663"/>
    <w:rsid w:val="001136BC"/>
    <w:rsid w:val="00155EF6"/>
    <w:rsid w:val="00181F50"/>
    <w:rsid w:val="002F58A5"/>
    <w:rsid w:val="003B3AB0"/>
    <w:rsid w:val="00485B97"/>
    <w:rsid w:val="004D5228"/>
    <w:rsid w:val="00567DD2"/>
    <w:rsid w:val="006045FB"/>
    <w:rsid w:val="007F2282"/>
    <w:rsid w:val="008B20D9"/>
    <w:rsid w:val="008B35E3"/>
    <w:rsid w:val="009155AB"/>
    <w:rsid w:val="00960617"/>
    <w:rsid w:val="009C3B29"/>
    <w:rsid w:val="00B96C3A"/>
    <w:rsid w:val="00BB3D4B"/>
    <w:rsid w:val="00BE69F2"/>
    <w:rsid w:val="00C80896"/>
    <w:rsid w:val="00D63663"/>
    <w:rsid w:val="00F905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28B5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3663"/>
    <w:pPr>
      <w:spacing w:after="0" w:line="240" w:lineRule="auto"/>
    </w:pPr>
    <w:rPr>
      <w:rFonts w:ascii="Garamond" w:eastAsia="Times New Roman" w:hAnsi="Garamond" w:cs="Times New Roman"/>
      <w:sz w:val="24"/>
      <w:szCs w:val="24"/>
      <w:lang w:val="en-CA"/>
    </w:rPr>
  </w:style>
  <w:style w:type="paragraph" w:styleId="Heading1">
    <w:name w:val="heading 1"/>
    <w:basedOn w:val="Normal"/>
    <w:next w:val="Normal"/>
    <w:link w:val="Heading1Char"/>
    <w:qFormat/>
    <w:rsid w:val="00D63663"/>
    <w:pPr>
      <w:keepNext/>
      <w:widowControl w:val="0"/>
      <w:tabs>
        <w:tab w:val="left" w:pos="-720"/>
      </w:tabs>
      <w:suppressAutoHyphens/>
      <w:outlineLvl w:val="0"/>
    </w:pPr>
    <w:rPr>
      <w:rFonts w:ascii="Arial" w:hAnsi="Arial"/>
      <w:b/>
      <w:szCs w:val="20"/>
      <w:lang w:val="en-US"/>
    </w:rPr>
  </w:style>
  <w:style w:type="paragraph" w:styleId="Heading2">
    <w:name w:val="heading 2"/>
    <w:basedOn w:val="Normal"/>
    <w:next w:val="Normal"/>
    <w:link w:val="Heading2Char"/>
    <w:uiPriority w:val="9"/>
    <w:semiHidden/>
    <w:unhideWhenUsed/>
    <w:qFormat/>
    <w:rsid w:val="009155AB"/>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5">
    <w:name w:val="heading 5"/>
    <w:basedOn w:val="Normal"/>
    <w:next w:val="Normal"/>
    <w:link w:val="Heading5Char"/>
    <w:qFormat/>
    <w:rsid w:val="00D63663"/>
    <w:pPr>
      <w:keepNext/>
      <w:widowControl w:val="0"/>
      <w:suppressAutoHyphens/>
      <w:spacing w:after="120"/>
      <w:jc w:val="center"/>
      <w:outlineLvl w:val="4"/>
    </w:pPr>
    <w:rPr>
      <w:rFonts w:ascii="Times New Roman" w:hAnsi="Times New Roman"/>
      <w:i/>
      <w:iCs/>
      <w:sz w:val="32"/>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63663"/>
    <w:rPr>
      <w:rFonts w:ascii="Arial" w:eastAsia="Times New Roman" w:hAnsi="Arial" w:cs="Times New Roman"/>
      <w:b/>
      <w:sz w:val="24"/>
      <w:szCs w:val="20"/>
    </w:rPr>
  </w:style>
  <w:style w:type="character" w:customStyle="1" w:styleId="Heading5Char">
    <w:name w:val="Heading 5 Char"/>
    <w:basedOn w:val="DefaultParagraphFont"/>
    <w:link w:val="Heading5"/>
    <w:rsid w:val="00D63663"/>
    <w:rPr>
      <w:rFonts w:ascii="Times New Roman" w:eastAsia="Times New Roman" w:hAnsi="Times New Roman" w:cs="Times New Roman"/>
      <w:i/>
      <w:iCs/>
      <w:sz w:val="32"/>
      <w:szCs w:val="20"/>
    </w:rPr>
  </w:style>
  <w:style w:type="paragraph" w:styleId="Header">
    <w:name w:val="header"/>
    <w:basedOn w:val="Normal"/>
    <w:link w:val="HeaderChar"/>
    <w:uiPriority w:val="99"/>
    <w:unhideWhenUsed/>
    <w:rsid w:val="00155EF6"/>
    <w:pPr>
      <w:tabs>
        <w:tab w:val="center" w:pos="4680"/>
        <w:tab w:val="right" w:pos="9360"/>
      </w:tabs>
    </w:pPr>
  </w:style>
  <w:style w:type="character" w:customStyle="1" w:styleId="HeaderChar">
    <w:name w:val="Header Char"/>
    <w:basedOn w:val="DefaultParagraphFont"/>
    <w:link w:val="Header"/>
    <w:uiPriority w:val="99"/>
    <w:rsid w:val="00155EF6"/>
    <w:rPr>
      <w:rFonts w:ascii="Garamond" w:eastAsia="Times New Roman" w:hAnsi="Garamond" w:cs="Times New Roman"/>
      <w:sz w:val="24"/>
      <w:szCs w:val="24"/>
      <w:lang w:val="en-CA"/>
    </w:rPr>
  </w:style>
  <w:style w:type="paragraph" w:styleId="Footer">
    <w:name w:val="footer"/>
    <w:basedOn w:val="Normal"/>
    <w:link w:val="FooterChar"/>
    <w:uiPriority w:val="99"/>
    <w:unhideWhenUsed/>
    <w:rsid w:val="00155EF6"/>
    <w:pPr>
      <w:tabs>
        <w:tab w:val="center" w:pos="4680"/>
        <w:tab w:val="right" w:pos="9360"/>
      </w:tabs>
    </w:pPr>
  </w:style>
  <w:style w:type="character" w:customStyle="1" w:styleId="FooterChar">
    <w:name w:val="Footer Char"/>
    <w:basedOn w:val="DefaultParagraphFont"/>
    <w:link w:val="Footer"/>
    <w:uiPriority w:val="99"/>
    <w:rsid w:val="00155EF6"/>
    <w:rPr>
      <w:rFonts w:ascii="Garamond" w:eastAsia="Times New Roman" w:hAnsi="Garamond" w:cs="Times New Roman"/>
      <w:sz w:val="24"/>
      <w:szCs w:val="24"/>
      <w:lang w:val="en-CA"/>
    </w:rPr>
  </w:style>
  <w:style w:type="character" w:customStyle="1" w:styleId="Heading2Char">
    <w:name w:val="Heading 2 Char"/>
    <w:basedOn w:val="DefaultParagraphFont"/>
    <w:link w:val="Heading2"/>
    <w:uiPriority w:val="9"/>
    <w:semiHidden/>
    <w:rsid w:val="009155AB"/>
    <w:rPr>
      <w:rFonts w:asciiTheme="majorHAnsi" w:eastAsiaTheme="majorEastAsia" w:hAnsiTheme="majorHAnsi" w:cstheme="majorBidi"/>
      <w:color w:val="2F5496" w:themeColor="accent1" w:themeShade="BF"/>
      <w:sz w:val="26"/>
      <w:szCs w:val="26"/>
      <w:lang w:val="en-CA"/>
    </w:rPr>
  </w:style>
  <w:style w:type="paragraph" w:styleId="BalloonText">
    <w:name w:val="Balloon Text"/>
    <w:basedOn w:val="Normal"/>
    <w:link w:val="BalloonTextChar"/>
    <w:uiPriority w:val="99"/>
    <w:semiHidden/>
    <w:unhideWhenUsed/>
    <w:rsid w:val="007F2282"/>
    <w:rPr>
      <w:rFonts w:ascii="Tahoma" w:hAnsi="Tahoma" w:cs="Tahoma"/>
      <w:sz w:val="16"/>
      <w:szCs w:val="16"/>
    </w:rPr>
  </w:style>
  <w:style w:type="character" w:customStyle="1" w:styleId="BalloonTextChar">
    <w:name w:val="Balloon Text Char"/>
    <w:basedOn w:val="DefaultParagraphFont"/>
    <w:link w:val="BalloonText"/>
    <w:uiPriority w:val="99"/>
    <w:semiHidden/>
    <w:rsid w:val="007F2282"/>
    <w:rPr>
      <w:rFonts w:ascii="Tahoma" w:eastAsia="Times New Roman" w:hAnsi="Tahoma" w:cs="Tahoma"/>
      <w:sz w:val="16"/>
      <w:szCs w:val="16"/>
      <w:lang w:val="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3663"/>
    <w:pPr>
      <w:spacing w:after="0" w:line="240" w:lineRule="auto"/>
    </w:pPr>
    <w:rPr>
      <w:rFonts w:ascii="Garamond" w:eastAsia="Times New Roman" w:hAnsi="Garamond" w:cs="Times New Roman"/>
      <w:sz w:val="24"/>
      <w:szCs w:val="24"/>
      <w:lang w:val="en-CA"/>
    </w:rPr>
  </w:style>
  <w:style w:type="paragraph" w:styleId="Heading1">
    <w:name w:val="heading 1"/>
    <w:basedOn w:val="Normal"/>
    <w:next w:val="Normal"/>
    <w:link w:val="Heading1Char"/>
    <w:qFormat/>
    <w:rsid w:val="00D63663"/>
    <w:pPr>
      <w:keepNext/>
      <w:widowControl w:val="0"/>
      <w:tabs>
        <w:tab w:val="left" w:pos="-720"/>
      </w:tabs>
      <w:suppressAutoHyphens/>
      <w:outlineLvl w:val="0"/>
    </w:pPr>
    <w:rPr>
      <w:rFonts w:ascii="Arial" w:hAnsi="Arial"/>
      <w:b/>
      <w:szCs w:val="20"/>
      <w:lang w:val="en-US"/>
    </w:rPr>
  </w:style>
  <w:style w:type="paragraph" w:styleId="Heading2">
    <w:name w:val="heading 2"/>
    <w:basedOn w:val="Normal"/>
    <w:next w:val="Normal"/>
    <w:link w:val="Heading2Char"/>
    <w:uiPriority w:val="9"/>
    <w:semiHidden/>
    <w:unhideWhenUsed/>
    <w:qFormat/>
    <w:rsid w:val="009155AB"/>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5">
    <w:name w:val="heading 5"/>
    <w:basedOn w:val="Normal"/>
    <w:next w:val="Normal"/>
    <w:link w:val="Heading5Char"/>
    <w:qFormat/>
    <w:rsid w:val="00D63663"/>
    <w:pPr>
      <w:keepNext/>
      <w:widowControl w:val="0"/>
      <w:suppressAutoHyphens/>
      <w:spacing w:after="120"/>
      <w:jc w:val="center"/>
      <w:outlineLvl w:val="4"/>
    </w:pPr>
    <w:rPr>
      <w:rFonts w:ascii="Times New Roman" w:hAnsi="Times New Roman"/>
      <w:i/>
      <w:iCs/>
      <w:sz w:val="32"/>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63663"/>
    <w:rPr>
      <w:rFonts w:ascii="Arial" w:eastAsia="Times New Roman" w:hAnsi="Arial" w:cs="Times New Roman"/>
      <w:b/>
      <w:sz w:val="24"/>
      <w:szCs w:val="20"/>
    </w:rPr>
  </w:style>
  <w:style w:type="character" w:customStyle="1" w:styleId="Heading5Char">
    <w:name w:val="Heading 5 Char"/>
    <w:basedOn w:val="DefaultParagraphFont"/>
    <w:link w:val="Heading5"/>
    <w:rsid w:val="00D63663"/>
    <w:rPr>
      <w:rFonts w:ascii="Times New Roman" w:eastAsia="Times New Roman" w:hAnsi="Times New Roman" w:cs="Times New Roman"/>
      <w:i/>
      <w:iCs/>
      <w:sz w:val="32"/>
      <w:szCs w:val="20"/>
    </w:rPr>
  </w:style>
  <w:style w:type="paragraph" w:styleId="Header">
    <w:name w:val="header"/>
    <w:basedOn w:val="Normal"/>
    <w:link w:val="HeaderChar"/>
    <w:uiPriority w:val="99"/>
    <w:unhideWhenUsed/>
    <w:rsid w:val="00155EF6"/>
    <w:pPr>
      <w:tabs>
        <w:tab w:val="center" w:pos="4680"/>
        <w:tab w:val="right" w:pos="9360"/>
      </w:tabs>
    </w:pPr>
  </w:style>
  <w:style w:type="character" w:customStyle="1" w:styleId="HeaderChar">
    <w:name w:val="Header Char"/>
    <w:basedOn w:val="DefaultParagraphFont"/>
    <w:link w:val="Header"/>
    <w:uiPriority w:val="99"/>
    <w:rsid w:val="00155EF6"/>
    <w:rPr>
      <w:rFonts w:ascii="Garamond" w:eastAsia="Times New Roman" w:hAnsi="Garamond" w:cs="Times New Roman"/>
      <w:sz w:val="24"/>
      <w:szCs w:val="24"/>
      <w:lang w:val="en-CA"/>
    </w:rPr>
  </w:style>
  <w:style w:type="paragraph" w:styleId="Footer">
    <w:name w:val="footer"/>
    <w:basedOn w:val="Normal"/>
    <w:link w:val="FooterChar"/>
    <w:uiPriority w:val="99"/>
    <w:unhideWhenUsed/>
    <w:rsid w:val="00155EF6"/>
    <w:pPr>
      <w:tabs>
        <w:tab w:val="center" w:pos="4680"/>
        <w:tab w:val="right" w:pos="9360"/>
      </w:tabs>
    </w:pPr>
  </w:style>
  <w:style w:type="character" w:customStyle="1" w:styleId="FooterChar">
    <w:name w:val="Footer Char"/>
    <w:basedOn w:val="DefaultParagraphFont"/>
    <w:link w:val="Footer"/>
    <w:uiPriority w:val="99"/>
    <w:rsid w:val="00155EF6"/>
    <w:rPr>
      <w:rFonts w:ascii="Garamond" w:eastAsia="Times New Roman" w:hAnsi="Garamond" w:cs="Times New Roman"/>
      <w:sz w:val="24"/>
      <w:szCs w:val="24"/>
      <w:lang w:val="en-CA"/>
    </w:rPr>
  </w:style>
  <w:style w:type="character" w:customStyle="1" w:styleId="Heading2Char">
    <w:name w:val="Heading 2 Char"/>
    <w:basedOn w:val="DefaultParagraphFont"/>
    <w:link w:val="Heading2"/>
    <w:uiPriority w:val="9"/>
    <w:semiHidden/>
    <w:rsid w:val="009155AB"/>
    <w:rPr>
      <w:rFonts w:asciiTheme="majorHAnsi" w:eastAsiaTheme="majorEastAsia" w:hAnsiTheme="majorHAnsi" w:cstheme="majorBidi"/>
      <w:color w:val="2F5496" w:themeColor="accent1" w:themeShade="BF"/>
      <w:sz w:val="26"/>
      <w:szCs w:val="26"/>
      <w:lang w:val="en-CA"/>
    </w:rPr>
  </w:style>
  <w:style w:type="paragraph" w:styleId="BalloonText">
    <w:name w:val="Balloon Text"/>
    <w:basedOn w:val="Normal"/>
    <w:link w:val="BalloonTextChar"/>
    <w:uiPriority w:val="99"/>
    <w:semiHidden/>
    <w:unhideWhenUsed/>
    <w:rsid w:val="007F2282"/>
    <w:rPr>
      <w:rFonts w:ascii="Tahoma" w:hAnsi="Tahoma" w:cs="Tahoma"/>
      <w:sz w:val="16"/>
      <w:szCs w:val="16"/>
    </w:rPr>
  </w:style>
  <w:style w:type="character" w:customStyle="1" w:styleId="BalloonTextChar">
    <w:name w:val="Balloon Text Char"/>
    <w:basedOn w:val="DefaultParagraphFont"/>
    <w:link w:val="BalloonText"/>
    <w:uiPriority w:val="99"/>
    <w:semiHidden/>
    <w:rsid w:val="007F2282"/>
    <w:rPr>
      <w:rFonts w:ascii="Tahoma" w:eastAsia="Times New Roman" w:hAnsi="Tahoma" w:cs="Tahoma"/>
      <w:sz w:val="16"/>
      <w:szCs w:val="16"/>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240</Words>
  <Characters>1371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Kimberley Blakey</dc:creator>
  <cp:lastModifiedBy>Editorial Integra</cp:lastModifiedBy>
  <cp:revision>6</cp:revision>
  <cp:lastPrinted>2023-05-30T08:15:00Z</cp:lastPrinted>
  <dcterms:created xsi:type="dcterms:W3CDTF">2023-05-23T16:52:00Z</dcterms:created>
  <dcterms:modified xsi:type="dcterms:W3CDTF">2023-05-30T08:21:00Z</dcterms:modified>
</cp:coreProperties>
</file>