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56" w:rsidRDefault="00787856" w:rsidP="00787856">
      <w:pPr>
        <w:pStyle w:val="Title"/>
        <w:rPr>
          <w:rFonts w:ascii="Verdana" w:hAnsi="Verdana"/>
          <w:sz w:val="44"/>
        </w:rPr>
      </w:pPr>
      <w:r>
        <w:rPr>
          <w:rFonts w:ascii="Verdana" w:hAnsi="Verdana"/>
          <w:sz w:val="44"/>
        </w:rPr>
        <w:t xml:space="preserve">INSTRUCTOR’S </w:t>
      </w:r>
      <w:r>
        <w:rPr>
          <w:rFonts w:ascii="Verdana" w:hAnsi="Verdana"/>
          <w:sz w:val="44"/>
        </w:rPr>
        <w:br/>
        <w:t>RESOURCE MANUAL</w:t>
      </w:r>
    </w:p>
    <w:p w:rsidR="00787856" w:rsidRDefault="00787856" w:rsidP="00787856">
      <w:pPr>
        <w:pStyle w:val="Title"/>
        <w:rPr>
          <w:rFonts w:ascii="Verdana" w:hAnsi="Verdana"/>
          <w:szCs w:val="28"/>
        </w:rPr>
      </w:pPr>
    </w:p>
    <w:p w:rsidR="00787856" w:rsidRDefault="00787856" w:rsidP="00787856">
      <w:pPr>
        <w:spacing w:before="40"/>
        <w:jc w:val="center"/>
        <w:rPr>
          <w:rFonts w:ascii="Verdana" w:hAnsi="Verdana"/>
          <w:b/>
          <w:color w:val="000000"/>
          <w:sz w:val="28"/>
          <w:szCs w:val="28"/>
        </w:rPr>
      </w:pPr>
      <w:r>
        <w:rPr>
          <w:rFonts w:ascii="Verdana" w:hAnsi="Verdana"/>
          <w:b/>
          <w:color w:val="000000"/>
          <w:sz w:val="28"/>
          <w:szCs w:val="28"/>
        </w:rPr>
        <w:t>Melanie M. Arpaio</w:t>
      </w:r>
    </w:p>
    <w:p w:rsidR="00787856" w:rsidRDefault="00787856" w:rsidP="00787856">
      <w:pPr>
        <w:spacing w:before="40"/>
        <w:jc w:val="center"/>
        <w:rPr>
          <w:rFonts w:ascii="Verdana" w:hAnsi="Verdana"/>
          <w:b/>
          <w:color w:val="000000"/>
          <w:sz w:val="20"/>
          <w:szCs w:val="20"/>
        </w:rPr>
      </w:pPr>
      <w:r>
        <w:rPr>
          <w:rFonts w:ascii="Verdana" w:hAnsi="Verdana"/>
          <w:i/>
          <w:sz w:val="20"/>
          <w:szCs w:val="20"/>
        </w:rPr>
        <w:t>Sussex County Community College</w:t>
      </w:r>
    </w:p>
    <w:p w:rsidR="00787856" w:rsidRDefault="00787856" w:rsidP="00787856">
      <w:pPr>
        <w:spacing w:before="40"/>
        <w:jc w:val="center"/>
        <w:rPr>
          <w:rFonts w:ascii="Verdana" w:hAnsi="Verdana"/>
          <w:b/>
          <w:color w:val="000000"/>
          <w:sz w:val="28"/>
          <w:szCs w:val="28"/>
        </w:rPr>
      </w:pPr>
    </w:p>
    <w:p w:rsidR="00787856" w:rsidRDefault="00787856" w:rsidP="00787856">
      <w:pPr>
        <w:spacing w:before="40"/>
        <w:jc w:val="center"/>
        <w:rPr>
          <w:rFonts w:ascii="Verdana" w:hAnsi="Verdana"/>
          <w:b/>
          <w:color w:val="000000"/>
          <w:sz w:val="28"/>
          <w:szCs w:val="28"/>
        </w:rPr>
      </w:pPr>
    </w:p>
    <w:p w:rsidR="00787856" w:rsidRDefault="00787856" w:rsidP="00787856">
      <w:pPr>
        <w:spacing w:before="40"/>
        <w:jc w:val="center"/>
        <w:rPr>
          <w:rFonts w:ascii="Verdana" w:hAnsi="Verdana"/>
          <w:b/>
          <w:color w:val="000000"/>
          <w:sz w:val="28"/>
          <w:szCs w:val="28"/>
        </w:rPr>
      </w:pPr>
    </w:p>
    <w:p w:rsidR="00787856" w:rsidRDefault="00787856" w:rsidP="00787856">
      <w:pPr>
        <w:pStyle w:val="Title"/>
        <w:rPr>
          <w:rFonts w:ascii="Verdana" w:hAnsi="Verdana"/>
          <w:sz w:val="44"/>
        </w:rPr>
      </w:pPr>
      <w:r>
        <w:rPr>
          <w:rFonts w:ascii="Verdana" w:hAnsi="Verdana"/>
          <w:sz w:val="44"/>
        </w:rPr>
        <w:t>TEST BANK</w:t>
      </w:r>
    </w:p>
    <w:p w:rsidR="00787856" w:rsidRDefault="00787856" w:rsidP="00787856">
      <w:pPr>
        <w:spacing w:before="40"/>
        <w:jc w:val="center"/>
        <w:rPr>
          <w:rFonts w:ascii="Verdana" w:hAnsi="Verdana"/>
          <w:b/>
          <w:color w:val="000000"/>
          <w:sz w:val="28"/>
          <w:szCs w:val="28"/>
        </w:rPr>
      </w:pPr>
    </w:p>
    <w:p w:rsidR="00787856" w:rsidRDefault="00787856" w:rsidP="00787856">
      <w:pPr>
        <w:spacing w:before="40"/>
        <w:jc w:val="center"/>
        <w:rPr>
          <w:rFonts w:ascii="Verdana" w:hAnsi="Verdana"/>
          <w:i/>
          <w:sz w:val="20"/>
          <w:szCs w:val="20"/>
        </w:rPr>
      </w:pPr>
      <w:r>
        <w:rPr>
          <w:rFonts w:ascii="Verdana" w:hAnsi="Verdana"/>
          <w:b/>
          <w:color w:val="000000"/>
          <w:sz w:val="28"/>
          <w:szCs w:val="28"/>
        </w:rPr>
        <w:t>Julie McIntyre</w:t>
      </w:r>
      <w:r>
        <w:rPr>
          <w:rFonts w:ascii="Verdana" w:hAnsi="Verdana"/>
          <w:b/>
          <w:color w:val="000000"/>
          <w:sz w:val="28"/>
          <w:szCs w:val="28"/>
        </w:rPr>
        <w:br/>
      </w:r>
      <w:r>
        <w:rPr>
          <w:rFonts w:ascii="Verdana" w:hAnsi="Verdana"/>
          <w:i/>
          <w:sz w:val="20"/>
          <w:szCs w:val="20"/>
          <w:shd w:val="clear" w:color="auto" w:fill="FFFFFF"/>
        </w:rPr>
        <w:t>Russell Sage College</w:t>
      </w:r>
      <w:r>
        <w:rPr>
          <w:rStyle w:val="apple-converted-space"/>
          <w:rFonts w:ascii="Verdana" w:hAnsi="Verdana"/>
          <w:i/>
          <w:sz w:val="20"/>
          <w:szCs w:val="20"/>
          <w:shd w:val="clear" w:color="auto" w:fill="FFFFFF"/>
        </w:rPr>
        <w:t> </w:t>
      </w:r>
    </w:p>
    <w:p w:rsidR="00787856" w:rsidRDefault="00787856" w:rsidP="00787856">
      <w:pPr>
        <w:spacing w:before="40"/>
        <w:jc w:val="center"/>
        <w:rPr>
          <w:rFonts w:ascii="Verdana" w:hAnsi="Verdana"/>
          <w:i/>
          <w:sz w:val="22"/>
        </w:rPr>
      </w:pPr>
    </w:p>
    <w:p w:rsidR="00787856" w:rsidRDefault="00787856" w:rsidP="00787856">
      <w:pPr>
        <w:jc w:val="center"/>
        <w:rPr>
          <w:rFonts w:ascii="Verdana" w:hAnsi="Verdana"/>
          <w:b/>
          <w:i/>
          <w:sz w:val="20"/>
        </w:rPr>
      </w:pPr>
    </w:p>
    <w:p w:rsidR="00787856" w:rsidRDefault="00787856" w:rsidP="00787856">
      <w:pPr>
        <w:jc w:val="center"/>
        <w:rPr>
          <w:rFonts w:ascii="Verdana" w:hAnsi="Verdana"/>
          <w:b/>
          <w:i/>
          <w:sz w:val="20"/>
        </w:rPr>
      </w:pPr>
    </w:p>
    <w:p w:rsidR="00787856" w:rsidRDefault="00787856" w:rsidP="00787856">
      <w:pPr>
        <w:pStyle w:val="Heading7"/>
        <w:rPr>
          <w:rFonts w:ascii="Verdana" w:hAnsi="Verdana"/>
        </w:rPr>
      </w:pPr>
    </w:p>
    <w:p w:rsidR="00787856" w:rsidRDefault="00787856" w:rsidP="00787856">
      <w:pPr>
        <w:jc w:val="center"/>
        <w:rPr>
          <w:rFonts w:ascii="Verdana" w:hAnsi="Verdana"/>
          <w:b/>
          <w:caps/>
          <w:sz w:val="64"/>
          <w:szCs w:val="64"/>
        </w:rPr>
      </w:pPr>
      <w:r>
        <w:rPr>
          <w:rFonts w:ascii="Verdana" w:hAnsi="Verdana"/>
          <w:b/>
          <w:caps/>
          <w:sz w:val="64"/>
          <w:szCs w:val="64"/>
        </w:rPr>
        <w:t>THE JOURNEY OF ADULTHOOD</w:t>
      </w:r>
    </w:p>
    <w:p w:rsidR="00787856" w:rsidRDefault="00787856" w:rsidP="00787856">
      <w:pPr>
        <w:pStyle w:val="Heading8"/>
        <w:jc w:val="center"/>
        <w:rPr>
          <w:rFonts w:ascii="Verdana" w:hAnsi="Verdana"/>
          <w:caps/>
          <w:sz w:val="40"/>
          <w:szCs w:val="40"/>
        </w:rPr>
      </w:pPr>
      <w:r>
        <w:rPr>
          <w:rFonts w:ascii="Verdana" w:hAnsi="Verdana"/>
          <w:caps/>
          <w:sz w:val="40"/>
          <w:szCs w:val="40"/>
        </w:rPr>
        <w:t>EIGHTH edition</w:t>
      </w:r>
    </w:p>
    <w:p w:rsidR="00787856" w:rsidRDefault="00787856" w:rsidP="00787856">
      <w:pPr>
        <w:jc w:val="center"/>
        <w:rPr>
          <w:rFonts w:ascii="Verdana" w:hAnsi="Verdana"/>
          <w:b/>
          <w:sz w:val="44"/>
        </w:rPr>
      </w:pPr>
    </w:p>
    <w:p w:rsidR="00787856" w:rsidRDefault="00787856" w:rsidP="00787856">
      <w:pPr>
        <w:jc w:val="center"/>
        <w:rPr>
          <w:rFonts w:ascii="Verdana" w:hAnsi="Verdana"/>
        </w:rPr>
      </w:pPr>
    </w:p>
    <w:p w:rsidR="00787856" w:rsidRDefault="00787856" w:rsidP="00787856">
      <w:pPr>
        <w:pStyle w:val="Heading1"/>
        <w:rPr>
          <w:rFonts w:ascii="Verdana" w:hAnsi="Verdana"/>
        </w:rPr>
      </w:pPr>
      <w:r>
        <w:rPr>
          <w:rFonts w:ascii="Verdana" w:hAnsi="Verdana"/>
          <w:sz w:val="36"/>
        </w:rPr>
        <w:t>Barbara R. Bjorklund</w:t>
      </w:r>
    </w:p>
    <w:p w:rsidR="00787856" w:rsidRDefault="00787856" w:rsidP="00787856">
      <w:pPr>
        <w:spacing w:before="60"/>
        <w:jc w:val="center"/>
        <w:rPr>
          <w:rFonts w:ascii="Verdana" w:hAnsi="Verdana"/>
          <w:i/>
        </w:rPr>
      </w:pPr>
      <w:r>
        <w:rPr>
          <w:rFonts w:ascii="Verdana" w:hAnsi="Verdana"/>
          <w:i/>
        </w:rPr>
        <w:t>Florida Atlantic University</w:t>
      </w:r>
    </w:p>
    <w:p w:rsidR="00787856" w:rsidRDefault="00787856" w:rsidP="00787856">
      <w:pPr>
        <w:spacing w:before="60"/>
        <w:jc w:val="center"/>
        <w:rPr>
          <w:rFonts w:ascii="Verdana" w:hAnsi="Verdana"/>
          <w:i/>
        </w:rPr>
      </w:pPr>
    </w:p>
    <w:p w:rsidR="00787856" w:rsidRDefault="00787856" w:rsidP="00787856">
      <w:pPr>
        <w:spacing w:before="60"/>
        <w:jc w:val="center"/>
        <w:rPr>
          <w:rFonts w:ascii="Verdana" w:hAnsi="Verdana"/>
          <w:i/>
        </w:rPr>
      </w:pPr>
    </w:p>
    <w:p w:rsidR="00787856" w:rsidRDefault="00787856" w:rsidP="00787856">
      <w:pPr>
        <w:spacing w:before="60"/>
        <w:jc w:val="center"/>
        <w:rPr>
          <w:rFonts w:ascii="Verdana" w:hAnsi="Verdana"/>
          <w:i/>
        </w:rPr>
      </w:pPr>
    </w:p>
    <w:p w:rsidR="00787856" w:rsidRDefault="00787856" w:rsidP="00787856">
      <w:pPr>
        <w:jc w:val="center"/>
        <w:rPr>
          <w:rFonts w:ascii="Verdana" w:hAnsi="Verdana"/>
          <w:smallCaps/>
          <w:sz w:val="28"/>
          <w:szCs w:val="28"/>
        </w:rPr>
      </w:pPr>
    </w:p>
    <w:p w:rsidR="00787856" w:rsidRDefault="00787856" w:rsidP="00787856">
      <w:pPr>
        <w:jc w:val="center"/>
        <w:rPr>
          <w:rFonts w:ascii="Verdana" w:hAnsi="Verdana"/>
          <w:smallCaps/>
          <w:sz w:val="28"/>
          <w:szCs w:val="28"/>
        </w:rPr>
      </w:pPr>
      <w:r>
        <w:rPr>
          <w:rFonts w:ascii="Verdana" w:hAnsi="Verdana"/>
          <w:noProof/>
          <w:sz w:val="28"/>
          <w:szCs w:val="28"/>
        </w:rPr>
        <w:drawing>
          <wp:inline distT="0" distB="0" distL="0" distR="0">
            <wp:extent cx="1152525" cy="342900"/>
            <wp:effectExtent l="0" t="0" r="9525" b="0"/>
            <wp:docPr id="3" name="Picture 3"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_interi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p>
    <w:p w:rsidR="00787856" w:rsidRDefault="00787856" w:rsidP="00787856">
      <w:pPr>
        <w:rPr>
          <w:rFonts w:ascii="Verdana" w:hAnsi="Verdana"/>
          <w:sz w:val="20"/>
        </w:rPr>
      </w:pPr>
    </w:p>
    <w:p w:rsidR="00787856" w:rsidRDefault="00787856" w:rsidP="00787856">
      <w:pPr>
        <w:pStyle w:val="BKFMTPCITY"/>
        <w:rPr>
          <w:rFonts w:ascii="Verdana" w:hAnsi="Verdana"/>
          <w:sz w:val="18"/>
          <w:szCs w:val="18"/>
        </w:rPr>
      </w:pPr>
      <w:r>
        <w:rPr>
          <w:rFonts w:ascii="Verdana" w:hAnsi="Verdana"/>
          <w:sz w:val="18"/>
          <w:szCs w:val="18"/>
        </w:rPr>
        <w:t>Boston   Columbus   Indianapolis   New York   San Francisco   Upper Saddle River</w:t>
      </w:r>
    </w:p>
    <w:p w:rsidR="00787856" w:rsidRDefault="00787856" w:rsidP="00787856">
      <w:pPr>
        <w:pStyle w:val="BKFMTPCITY"/>
        <w:rPr>
          <w:rFonts w:ascii="Verdana" w:hAnsi="Verdana"/>
          <w:sz w:val="18"/>
          <w:szCs w:val="18"/>
        </w:rPr>
      </w:pPr>
      <w:r>
        <w:rPr>
          <w:rFonts w:ascii="Verdana" w:hAnsi="Verdana"/>
          <w:sz w:val="18"/>
          <w:szCs w:val="18"/>
        </w:rPr>
        <w:t>Amsterdam   Cape Town   Dubai   London   Madrid   Milan   Munich   Paris   Montreal   Toronto</w:t>
      </w:r>
    </w:p>
    <w:p w:rsidR="00787856" w:rsidRDefault="00787856" w:rsidP="00787856">
      <w:pPr>
        <w:pStyle w:val="BKFMTPCITY"/>
        <w:rPr>
          <w:rFonts w:ascii="Verdana" w:hAnsi="Verdana"/>
          <w:sz w:val="18"/>
          <w:szCs w:val="18"/>
        </w:rPr>
      </w:pPr>
      <w:r>
        <w:rPr>
          <w:rFonts w:ascii="Verdana" w:hAnsi="Verdana"/>
          <w:sz w:val="18"/>
          <w:szCs w:val="18"/>
        </w:rPr>
        <w:t>Delhi   Mexico City   Sao Paulo   Sydney   Hong Kong   Seoul   Singapore   Taipei   Tokyo</w:t>
      </w:r>
    </w:p>
    <w:p w:rsidR="00787856" w:rsidRDefault="00787856" w:rsidP="00787856">
      <w:pPr>
        <w:jc w:val="center"/>
        <w:rPr>
          <w:rFonts w:ascii="Verdana" w:hAnsi="Verdana"/>
          <w:sz w:val="18"/>
          <w:szCs w:val="18"/>
        </w:rPr>
      </w:pPr>
    </w:p>
    <w:p w:rsidR="00787856" w:rsidRDefault="00787856" w:rsidP="00787856">
      <w:pPr>
        <w:jc w:val="center"/>
        <w:rPr>
          <w:rFonts w:ascii="Verdana" w:hAnsi="Verdana"/>
          <w:sz w:val="18"/>
          <w:szCs w:val="18"/>
        </w:rPr>
      </w:pPr>
    </w:p>
    <w:p w:rsidR="00787856" w:rsidRDefault="00787856" w:rsidP="00787856">
      <w:pPr>
        <w:jc w:val="center"/>
        <w:rPr>
          <w:rFonts w:ascii="Verdana" w:hAnsi="Verdana"/>
        </w:rPr>
      </w:pPr>
    </w:p>
    <w:p w:rsidR="00787856" w:rsidRDefault="00787856" w:rsidP="00787856">
      <w:pPr>
        <w:rPr>
          <w:rFonts w:ascii="Verdana" w:hAnsi="Verdana"/>
        </w:rPr>
      </w:pPr>
    </w:p>
    <w:p w:rsidR="00787856" w:rsidRDefault="00787856" w:rsidP="00787856">
      <w:pPr>
        <w:jc w:val="center"/>
        <w:rPr>
          <w:rFonts w:ascii="Verdana" w:hAnsi="Verdana"/>
        </w:rPr>
      </w:pPr>
      <w:r>
        <w:rPr>
          <w:rFonts w:ascii="Verdana" w:hAnsi="Verdana"/>
          <w:noProof/>
        </w:rPr>
        <w:drawing>
          <wp:inline distT="0" distB="0" distL="0" distR="0">
            <wp:extent cx="4410075" cy="2085975"/>
            <wp:effectExtent l="0" t="0" r="9525" b="9525"/>
            <wp:docPr id="2" name="Picture 2" descr="BannerforBookhorizontalw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forBookhorizontalwh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0075" cy="2085975"/>
                    </a:xfrm>
                    <a:prstGeom prst="rect">
                      <a:avLst/>
                    </a:prstGeom>
                    <a:noFill/>
                    <a:ln>
                      <a:noFill/>
                    </a:ln>
                  </pic:spPr>
                </pic:pic>
              </a:graphicData>
            </a:graphic>
          </wp:inline>
        </w:drawing>
      </w:r>
    </w:p>
    <w:p w:rsidR="00787856" w:rsidRDefault="00787856" w:rsidP="00787856">
      <w:pPr>
        <w:jc w:val="center"/>
        <w:rPr>
          <w:rFonts w:ascii="Verdana" w:hAnsi="Verdana"/>
        </w:rPr>
      </w:pPr>
    </w:p>
    <w:p w:rsidR="00787856" w:rsidRDefault="00787856" w:rsidP="00787856">
      <w:pPr>
        <w:jc w:val="center"/>
        <w:rPr>
          <w:rFonts w:ascii="Verdana" w:hAnsi="Verdana"/>
        </w:rPr>
      </w:pPr>
    </w:p>
    <w:p w:rsidR="00787856" w:rsidRDefault="00787856" w:rsidP="00787856">
      <w:pPr>
        <w:jc w:val="center"/>
        <w:rPr>
          <w:rFonts w:ascii="Verdana" w:hAnsi="Verdana"/>
        </w:rPr>
      </w:pPr>
      <w:bookmarkStart w:id="0" w:name="OLE_LINK4"/>
    </w:p>
    <w:bookmarkEnd w:id="0"/>
    <w:p w:rsidR="00787856" w:rsidRDefault="00787856" w:rsidP="00787856">
      <w:pPr>
        <w:jc w:val="center"/>
        <w:rPr>
          <w:rFonts w:ascii="Verdana" w:hAnsi="Verdana"/>
        </w:rPr>
      </w:pPr>
    </w:p>
    <w:p w:rsidR="00787856" w:rsidRDefault="00787856" w:rsidP="00787856">
      <w:pPr>
        <w:jc w:val="center"/>
        <w:rPr>
          <w:rFonts w:ascii="Verdana" w:hAnsi="Verdana"/>
        </w:rPr>
      </w:pPr>
    </w:p>
    <w:p w:rsidR="00787856" w:rsidRDefault="00787856" w:rsidP="00787856">
      <w:pPr>
        <w:jc w:val="center"/>
        <w:rPr>
          <w:rFonts w:ascii="Verdana" w:hAnsi="Verdana"/>
        </w:rPr>
      </w:pPr>
    </w:p>
    <w:p w:rsidR="00787856" w:rsidRDefault="00787856" w:rsidP="00787856">
      <w:pPr>
        <w:jc w:val="center"/>
        <w:rPr>
          <w:rFonts w:ascii="Verdana" w:hAnsi="Verdana"/>
        </w:rPr>
      </w:pPr>
      <w:r>
        <w:rPr>
          <w:rFonts w:ascii="Verdana" w:hAnsi="Verdana"/>
          <w:noProof/>
          <w:sz w:val="28"/>
          <w:szCs w:val="28"/>
        </w:rPr>
        <w:drawing>
          <wp:inline distT="0" distB="0" distL="0" distR="0">
            <wp:extent cx="2009775" cy="600075"/>
            <wp:effectExtent l="0" t="0" r="9525" b="9525"/>
            <wp:docPr id="1" name="Picture 1"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rson_logo_interi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600075"/>
                    </a:xfrm>
                    <a:prstGeom prst="rect">
                      <a:avLst/>
                    </a:prstGeom>
                    <a:noFill/>
                    <a:ln>
                      <a:noFill/>
                    </a:ln>
                  </pic:spPr>
                </pic:pic>
              </a:graphicData>
            </a:graphic>
          </wp:inline>
        </w:drawing>
      </w:r>
    </w:p>
    <w:p w:rsidR="00787856" w:rsidRDefault="00787856" w:rsidP="00787856">
      <w:pPr>
        <w:jc w:val="center"/>
        <w:rPr>
          <w:rFonts w:ascii="Verdana" w:hAnsi="Verdana"/>
        </w:rPr>
      </w:pPr>
    </w:p>
    <w:p w:rsidR="00787856" w:rsidRDefault="00787856" w:rsidP="00787856">
      <w:pPr>
        <w:spacing w:before="60"/>
        <w:jc w:val="center"/>
        <w:rPr>
          <w:rFonts w:ascii="Verdana" w:hAnsi="Verdana"/>
          <w:sz w:val="22"/>
        </w:rPr>
      </w:pPr>
      <w:r>
        <w:rPr>
          <w:rFonts w:ascii="Verdana" w:hAnsi="Verdana"/>
          <w:sz w:val="22"/>
        </w:rPr>
        <w:t>© 2015, 2011, 2008 by Pearson Education, Inc.</w:t>
      </w:r>
    </w:p>
    <w:p w:rsidR="00787856" w:rsidRDefault="00787856" w:rsidP="00787856">
      <w:pPr>
        <w:spacing w:before="60"/>
        <w:jc w:val="center"/>
        <w:rPr>
          <w:rFonts w:ascii="Verdana" w:hAnsi="Verdana"/>
          <w:sz w:val="22"/>
        </w:rPr>
      </w:pPr>
      <w:r>
        <w:rPr>
          <w:rFonts w:ascii="Verdana" w:hAnsi="Verdana"/>
          <w:sz w:val="22"/>
        </w:rPr>
        <w:t>Upper Saddle River, New Jersey 07458</w:t>
      </w:r>
    </w:p>
    <w:p w:rsidR="00787856" w:rsidRDefault="00787856" w:rsidP="00787856">
      <w:pPr>
        <w:jc w:val="center"/>
        <w:rPr>
          <w:rFonts w:ascii="Verdana" w:hAnsi="Verdana"/>
          <w:sz w:val="22"/>
        </w:rPr>
      </w:pPr>
    </w:p>
    <w:p w:rsidR="00787856" w:rsidRDefault="00787856" w:rsidP="00787856">
      <w:pPr>
        <w:jc w:val="center"/>
        <w:rPr>
          <w:rFonts w:ascii="Verdana" w:hAnsi="Verdana"/>
          <w:sz w:val="22"/>
        </w:rPr>
      </w:pPr>
    </w:p>
    <w:p w:rsidR="00787856" w:rsidRDefault="00787856" w:rsidP="00787856">
      <w:pPr>
        <w:ind w:left="720" w:right="720"/>
        <w:jc w:val="center"/>
        <w:rPr>
          <w:rFonts w:ascii="Verdana" w:hAnsi="Verdana"/>
          <w:sz w:val="22"/>
        </w:rPr>
      </w:pPr>
      <w:r>
        <w:rPr>
          <w:rFonts w:ascii="Verdana" w:hAnsi="Verdana"/>
          <w:sz w:val="22"/>
        </w:rPr>
        <w:t>All rights reserved. No part of this publication may be reproduced, stored in a retrieval system, or transmitted, in any form or by any means, electronic, mechanical, photocopying, recording, or otherwise, without the prior written permission of the publisher. Printed in the United States of America.</w:t>
      </w:r>
    </w:p>
    <w:p w:rsidR="00787856" w:rsidRDefault="00787856" w:rsidP="00787856">
      <w:pPr>
        <w:jc w:val="center"/>
        <w:rPr>
          <w:rFonts w:ascii="Verdana" w:hAnsi="Verdana"/>
          <w:sz w:val="22"/>
        </w:rPr>
      </w:pPr>
    </w:p>
    <w:p w:rsidR="00787856" w:rsidRDefault="00787856" w:rsidP="00787856">
      <w:pPr>
        <w:jc w:val="center"/>
        <w:rPr>
          <w:rFonts w:ascii="Verdana" w:hAnsi="Verdana"/>
          <w:sz w:val="22"/>
        </w:rPr>
      </w:pPr>
    </w:p>
    <w:p w:rsidR="00787856" w:rsidRDefault="00787856" w:rsidP="00787856">
      <w:pPr>
        <w:jc w:val="center"/>
        <w:rPr>
          <w:rFonts w:ascii="Verdana" w:hAnsi="Verdana"/>
          <w:sz w:val="22"/>
        </w:rPr>
      </w:pPr>
      <w:r>
        <w:rPr>
          <w:rFonts w:ascii="Verdana" w:hAnsi="Verdana"/>
          <w:sz w:val="22"/>
        </w:rPr>
        <w:t>All rights reserved</w:t>
      </w:r>
    </w:p>
    <w:p w:rsidR="00787856" w:rsidRDefault="00787856" w:rsidP="00787856">
      <w:pPr>
        <w:jc w:val="center"/>
        <w:rPr>
          <w:rFonts w:ascii="Verdana" w:hAnsi="Verdana"/>
          <w:sz w:val="22"/>
        </w:rPr>
      </w:pPr>
    </w:p>
    <w:p w:rsidR="00787856" w:rsidRDefault="00787856" w:rsidP="00787856">
      <w:pPr>
        <w:jc w:val="center"/>
        <w:rPr>
          <w:rFonts w:ascii="Verdana" w:hAnsi="Verdana"/>
          <w:sz w:val="22"/>
        </w:rPr>
      </w:pPr>
      <w:r>
        <w:rPr>
          <w:rFonts w:ascii="Verdana" w:hAnsi="Verdana"/>
          <w:sz w:val="22"/>
        </w:rPr>
        <w:t>10 9 8 7 6 5 4 3 2 1</w:t>
      </w:r>
    </w:p>
    <w:p w:rsidR="00787856" w:rsidRDefault="00787856" w:rsidP="00787856">
      <w:pPr>
        <w:jc w:val="center"/>
        <w:rPr>
          <w:rFonts w:ascii="Verdana" w:hAnsi="Verdana"/>
          <w:sz w:val="22"/>
        </w:rPr>
      </w:pPr>
    </w:p>
    <w:p w:rsidR="00787856" w:rsidRDefault="00787856" w:rsidP="00787856">
      <w:pPr>
        <w:jc w:val="center"/>
        <w:rPr>
          <w:rFonts w:ascii="Verdana" w:hAnsi="Verdana"/>
          <w:sz w:val="22"/>
        </w:rPr>
      </w:pPr>
      <w:r>
        <w:rPr>
          <w:rFonts w:ascii="Verdana" w:hAnsi="Verdana"/>
          <w:sz w:val="22"/>
        </w:rPr>
        <w:t xml:space="preserve">ISBN: 10 </w:t>
      </w:r>
      <w:r>
        <w:rPr>
          <w:rFonts w:ascii="Verdana" w:hAnsi="Verdana" w:cs="Arial"/>
          <w:color w:val="000000"/>
          <w:sz w:val="22"/>
          <w:shd w:val="clear" w:color="auto" w:fill="F6F6F6"/>
        </w:rPr>
        <w:t>0-205-99803-8</w:t>
      </w:r>
    </w:p>
    <w:p w:rsidR="00787856" w:rsidRDefault="00787856" w:rsidP="00787856">
      <w:pPr>
        <w:jc w:val="center"/>
        <w:rPr>
          <w:rFonts w:ascii="Verdana" w:hAnsi="Verdana"/>
          <w:sz w:val="22"/>
        </w:rPr>
      </w:pPr>
      <w:r>
        <w:rPr>
          <w:rFonts w:ascii="Verdana" w:hAnsi="Verdana"/>
          <w:sz w:val="22"/>
        </w:rPr>
        <w:t xml:space="preserve">ISBN 13: </w:t>
      </w:r>
      <w:r>
        <w:rPr>
          <w:rFonts w:ascii="Verdana" w:hAnsi="Verdana" w:cs="Arial"/>
          <w:color w:val="000000"/>
          <w:sz w:val="22"/>
          <w:shd w:val="clear" w:color="auto" w:fill="F6F6F6"/>
        </w:rPr>
        <w:t>978-0-205-99803-6</w:t>
      </w:r>
    </w:p>
    <w:p w:rsidR="00787856" w:rsidRDefault="00787856" w:rsidP="00787856">
      <w:pPr>
        <w:jc w:val="center"/>
        <w:rPr>
          <w:rFonts w:ascii="Verdana" w:hAnsi="Verdana"/>
        </w:rPr>
      </w:pPr>
    </w:p>
    <w:p w:rsidR="00787856" w:rsidRDefault="00787856" w:rsidP="00787856">
      <w:pPr>
        <w:pStyle w:val="Heading1"/>
      </w:pPr>
      <w:r>
        <w:rPr>
          <w:b w:val="0"/>
          <w:bCs w:val="0"/>
        </w:rPr>
        <w:br w:type="page"/>
      </w:r>
      <w:r>
        <w:lastRenderedPageBreak/>
        <w:t>Table of Contents</w:t>
      </w:r>
    </w:p>
    <w:p w:rsidR="00787856" w:rsidRDefault="00787856" w:rsidP="00787856"/>
    <w:p w:rsidR="00787856" w:rsidRDefault="00787856" w:rsidP="00787856"/>
    <w:p w:rsidR="00787856" w:rsidRDefault="00787856" w:rsidP="00787856"/>
    <w:p w:rsidR="00787856" w:rsidRDefault="00787856" w:rsidP="00787856">
      <w:pPr>
        <w:tabs>
          <w:tab w:val="left" w:pos="5760"/>
        </w:tabs>
      </w:pPr>
      <w:r>
        <w:t>Introduction to Adult Development</w:t>
      </w:r>
      <w:r>
        <w:tab/>
        <w:t>1</w:t>
      </w:r>
    </w:p>
    <w:p w:rsidR="00787856" w:rsidRDefault="00787856" w:rsidP="00787856"/>
    <w:p w:rsidR="00787856" w:rsidRDefault="00787856" w:rsidP="00787856">
      <w:pPr>
        <w:tabs>
          <w:tab w:val="left" w:pos="5760"/>
        </w:tabs>
      </w:pPr>
      <w:r>
        <w:t>Physical Changes</w:t>
      </w:r>
      <w:r>
        <w:tab/>
        <w:t>22</w:t>
      </w:r>
    </w:p>
    <w:p w:rsidR="00787856" w:rsidRDefault="00787856" w:rsidP="00787856"/>
    <w:p w:rsidR="00787856" w:rsidRDefault="00787856" w:rsidP="00787856">
      <w:pPr>
        <w:tabs>
          <w:tab w:val="left" w:pos="5760"/>
        </w:tabs>
      </w:pPr>
      <w:r>
        <w:t>Health and Health Disorders</w:t>
      </w:r>
      <w:r>
        <w:tab/>
        <w:t>51</w:t>
      </w:r>
    </w:p>
    <w:p w:rsidR="00787856" w:rsidRDefault="00787856" w:rsidP="00787856"/>
    <w:p w:rsidR="00787856" w:rsidRDefault="00787856" w:rsidP="00787856">
      <w:pPr>
        <w:tabs>
          <w:tab w:val="left" w:pos="5760"/>
        </w:tabs>
      </w:pPr>
      <w:r>
        <w:t>Cognitive Abilities</w:t>
      </w:r>
      <w:r>
        <w:tab/>
        <w:t>68</w:t>
      </w:r>
    </w:p>
    <w:p w:rsidR="00787856" w:rsidRDefault="00787856" w:rsidP="00787856"/>
    <w:p w:rsidR="00787856" w:rsidRDefault="00787856" w:rsidP="00787856">
      <w:pPr>
        <w:tabs>
          <w:tab w:val="left" w:pos="5760"/>
        </w:tabs>
      </w:pPr>
      <w:r>
        <w:t>Social Roles</w:t>
      </w:r>
      <w:r>
        <w:tab/>
        <w:t>86</w:t>
      </w:r>
    </w:p>
    <w:p w:rsidR="00787856" w:rsidRDefault="00787856" w:rsidP="00787856"/>
    <w:p w:rsidR="00787856" w:rsidRDefault="00787856" w:rsidP="00787856">
      <w:pPr>
        <w:tabs>
          <w:tab w:val="left" w:pos="5760"/>
        </w:tabs>
      </w:pPr>
      <w:r>
        <w:t>Social Relationships</w:t>
      </w:r>
      <w:r>
        <w:tab/>
        <w:t>104</w:t>
      </w:r>
    </w:p>
    <w:p w:rsidR="00787856" w:rsidRDefault="00787856" w:rsidP="00787856"/>
    <w:p w:rsidR="00787856" w:rsidRDefault="00787856" w:rsidP="00787856">
      <w:pPr>
        <w:tabs>
          <w:tab w:val="left" w:pos="5760"/>
        </w:tabs>
      </w:pPr>
      <w:r>
        <w:t>Work and Retirement</w:t>
      </w:r>
      <w:r>
        <w:tab/>
        <w:t>120</w:t>
      </w:r>
    </w:p>
    <w:p w:rsidR="00787856" w:rsidRDefault="00787856" w:rsidP="00787856"/>
    <w:p w:rsidR="00787856" w:rsidRDefault="00787856" w:rsidP="00787856">
      <w:pPr>
        <w:tabs>
          <w:tab w:val="left" w:pos="5760"/>
        </w:tabs>
      </w:pPr>
      <w:r>
        <w:t>Personality</w:t>
      </w:r>
      <w:r>
        <w:tab/>
        <w:t>136</w:t>
      </w:r>
    </w:p>
    <w:p w:rsidR="00787856" w:rsidRDefault="00787856" w:rsidP="00787856"/>
    <w:p w:rsidR="00787856" w:rsidRDefault="00787856" w:rsidP="00787856">
      <w:pPr>
        <w:tabs>
          <w:tab w:val="left" w:pos="5760"/>
        </w:tabs>
      </w:pPr>
      <w:r>
        <w:t>The Quest for Meaning</w:t>
      </w:r>
      <w:r>
        <w:tab/>
        <w:t>154</w:t>
      </w:r>
    </w:p>
    <w:p w:rsidR="00787856" w:rsidRDefault="00787856" w:rsidP="00787856"/>
    <w:p w:rsidR="00787856" w:rsidRDefault="00787856" w:rsidP="00787856">
      <w:pPr>
        <w:tabs>
          <w:tab w:val="left" w:pos="5760"/>
        </w:tabs>
      </w:pPr>
      <w:r>
        <w:t>Stress, Coping, and Resilience</w:t>
      </w:r>
      <w:r>
        <w:tab/>
        <w:t>169</w:t>
      </w:r>
    </w:p>
    <w:p w:rsidR="00787856" w:rsidRDefault="00787856" w:rsidP="00787856"/>
    <w:p w:rsidR="00787856" w:rsidRDefault="00787856" w:rsidP="00787856">
      <w:pPr>
        <w:tabs>
          <w:tab w:val="left" w:pos="5760"/>
        </w:tabs>
      </w:pPr>
      <w:r>
        <w:t>Death and Bereavement</w:t>
      </w:r>
      <w:r>
        <w:tab/>
        <w:t>185</w:t>
      </w:r>
    </w:p>
    <w:p w:rsidR="00787856" w:rsidRDefault="00787856" w:rsidP="00787856"/>
    <w:p w:rsidR="00787856" w:rsidRDefault="00787856" w:rsidP="00787856">
      <w:pPr>
        <w:tabs>
          <w:tab w:val="left" w:pos="5760"/>
        </w:tabs>
      </w:pPr>
      <w:r>
        <w:t>The Successful Journey</w:t>
      </w:r>
      <w:r>
        <w:tab/>
        <w:t>199</w:t>
      </w:r>
    </w:p>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 w:rsidR="00787856" w:rsidRDefault="00787856" w:rsidP="00787856">
      <w:pPr>
        <w:pStyle w:val="Title"/>
        <w:rPr>
          <w:rFonts w:ascii="Times New Roman" w:hAnsi="Times New Roman"/>
          <w:sz w:val="22"/>
          <w:szCs w:val="22"/>
        </w:rPr>
      </w:pPr>
      <w:r>
        <w:rPr>
          <w:b w:val="0"/>
          <w:bCs w:val="0"/>
          <w:sz w:val="22"/>
          <w:szCs w:val="22"/>
        </w:rPr>
        <w:br w:type="page"/>
      </w:r>
      <w:r>
        <w:rPr>
          <w:rFonts w:ascii="Times New Roman" w:hAnsi="Times New Roman"/>
          <w:sz w:val="22"/>
          <w:szCs w:val="22"/>
        </w:rPr>
        <w:lastRenderedPageBreak/>
        <w:t>INTRODUCTION</w:t>
      </w:r>
    </w:p>
    <w:p w:rsidR="00787856" w:rsidRDefault="00787856" w:rsidP="00787856">
      <w:pPr>
        <w:jc w:val="center"/>
        <w:rPr>
          <w:sz w:val="22"/>
          <w:szCs w:val="22"/>
        </w:rPr>
      </w:pPr>
    </w:p>
    <w:p w:rsidR="00787856" w:rsidRDefault="00787856" w:rsidP="00787856">
      <w:pPr>
        <w:rPr>
          <w:sz w:val="22"/>
          <w:szCs w:val="22"/>
        </w:rPr>
      </w:pPr>
      <w:r>
        <w:rPr>
          <w:sz w:val="22"/>
          <w:szCs w:val="22"/>
        </w:rPr>
        <w:t xml:space="preserve">This manual is intended to serve as a resource for instructors who are using Bjorklund’s </w:t>
      </w:r>
      <w:r>
        <w:rPr>
          <w:i/>
          <w:sz w:val="22"/>
          <w:szCs w:val="22"/>
        </w:rPr>
        <w:t>The Journey of Adulthood</w:t>
      </w:r>
      <w:r>
        <w:rPr>
          <w:sz w:val="22"/>
          <w:szCs w:val="22"/>
        </w:rPr>
        <w:t xml:space="preserve"> (8</w:t>
      </w:r>
      <w:r>
        <w:rPr>
          <w:sz w:val="22"/>
          <w:szCs w:val="22"/>
          <w:vertAlign w:val="superscript"/>
        </w:rPr>
        <w:t>th</w:t>
      </w:r>
      <w:r>
        <w:rPr>
          <w:sz w:val="22"/>
          <w:szCs w:val="22"/>
        </w:rPr>
        <w:t xml:space="preserve"> ed.). This edition draws some material from an earlier edition, which was developed by Ralph Brockett and Susan Stockdale. I would like to thank those authors for setting the groundwork for the 6th edition Instructor’s Resource Manual, which was the first one I authored. The manual consists of two parts: the main Instructor’s Resource Manual, which will provide supplemental information you can use in your teaching practice; and a Test Item File (Test Bank), consisting of multiple choice, true/false, short answer, and essay questions for relevant assessment of student learning. Each chapter is organized as follows:</w:t>
      </w:r>
    </w:p>
    <w:p w:rsidR="00787856" w:rsidRDefault="00787856" w:rsidP="00787856">
      <w:pPr>
        <w:rPr>
          <w:sz w:val="22"/>
          <w:szCs w:val="22"/>
        </w:rPr>
      </w:pPr>
    </w:p>
    <w:p w:rsidR="00787856" w:rsidRDefault="00787856" w:rsidP="00787856">
      <w:pPr>
        <w:numPr>
          <w:ilvl w:val="0"/>
          <w:numId w:val="1"/>
        </w:numPr>
        <w:rPr>
          <w:sz w:val="22"/>
          <w:szCs w:val="22"/>
          <w:u w:val="single"/>
        </w:rPr>
      </w:pPr>
      <w:r>
        <w:rPr>
          <w:sz w:val="22"/>
          <w:szCs w:val="22"/>
          <w:u w:val="single"/>
        </w:rPr>
        <w:t>Chapter Outline</w:t>
      </w:r>
      <w:r>
        <w:rPr>
          <w:sz w:val="22"/>
          <w:szCs w:val="22"/>
        </w:rPr>
        <w:t>: an outline of each chapter, including major headings and subheadings; tertiary headings have been added to this edition to provide greater depth</w:t>
      </w:r>
    </w:p>
    <w:p w:rsidR="00787856" w:rsidRDefault="00787856" w:rsidP="00787856">
      <w:pPr>
        <w:rPr>
          <w:sz w:val="22"/>
          <w:szCs w:val="22"/>
          <w:u w:val="single"/>
        </w:rPr>
      </w:pPr>
    </w:p>
    <w:p w:rsidR="00787856" w:rsidRDefault="00787856" w:rsidP="00787856">
      <w:pPr>
        <w:numPr>
          <w:ilvl w:val="0"/>
          <w:numId w:val="1"/>
        </w:numPr>
        <w:rPr>
          <w:sz w:val="22"/>
          <w:szCs w:val="22"/>
        </w:rPr>
      </w:pPr>
      <w:r>
        <w:rPr>
          <w:sz w:val="22"/>
          <w:szCs w:val="22"/>
          <w:u w:val="single"/>
        </w:rPr>
        <w:t>Bookshelf:</w:t>
      </w:r>
      <w:r>
        <w:rPr>
          <w:sz w:val="22"/>
          <w:szCs w:val="22"/>
        </w:rPr>
        <w:t xml:space="preserve"> a list of general resources, with an introductory comment, that will supplement or expand on ideas presented in the text; interestingly, some of these books are available in (or only in) electronic e-reader versions, adding emphasis to the author’s writings about how technology is affecting our adult lives</w:t>
      </w:r>
    </w:p>
    <w:p w:rsidR="00787856" w:rsidRDefault="00787856" w:rsidP="00787856">
      <w:pPr>
        <w:rPr>
          <w:sz w:val="22"/>
          <w:szCs w:val="22"/>
        </w:rPr>
      </w:pPr>
    </w:p>
    <w:p w:rsidR="00787856" w:rsidRDefault="00787856" w:rsidP="00787856">
      <w:pPr>
        <w:numPr>
          <w:ilvl w:val="0"/>
          <w:numId w:val="1"/>
        </w:numPr>
        <w:rPr>
          <w:sz w:val="22"/>
          <w:szCs w:val="22"/>
        </w:rPr>
      </w:pPr>
      <w:r>
        <w:rPr>
          <w:sz w:val="22"/>
          <w:szCs w:val="22"/>
          <w:u w:val="single"/>
        </w:rPr>
        <w:t>Topics for Discussion or Review</w:t>
      </w:r>
      <w:r>
        <w:rPr>
          <w:sz w:val="22"/>
          <w:szCs w:val="22"/>
        </w:rPr>
        <w:t>: topics that may need further elaboration, or may offer interesting issues or perspectives extending beyond what is presented in the text; this book has vastly changed and expanded from the last edition</w:t>
      </w:r>
    </w:p>
    <w:p w:rsidR="00787856" w:rsidRDefault="00787856" w:rsidP="00787856">
      <w:pPr>
        <w:rPr>
          <w:sz w:val="22"/>
          <w:szCs w:val="22"/>
        </w:rPr>
      </w:pPr>
    </w:p>
    <w:p w:rsidR="00787856" w:rsidRDefault="00787856" w:rsidP="00787856">
      <w:pPr>
        <w:numPr>
          <w:ilvl w:val="0"/>
          <w:numId w:val="1"/>
        </w:numPr>
        <w:rPr>
          <w:sz w:val="22"/>
          <w:szCs w:val="22"/>
        </w:rPr>
      </w:pPr>
      <w:r>
        <w:rPr>
          <w:sz w:val="22"/>
          <w:szCs w:val="22"/>
          <w:u w:val="single"/>
        </w:rPr>
        <w:t>Selected References</w:t>
      </w:r>
      <w:r>
        <w:rPr>
          <w:sz w:val="22"/>
          <w:szCs w:val="22"/>
        </w:rPr>
        <w:t>: a list of references cited in each chapter of this manual</w:t>
      </w:r>
    </w:p>
    <w:p w:rsidR="00787856" w:rsidRDefault="00787856" w:rsidP="00787856">
      <w:pPr>
        <w:pStyle w:val="ListParagraph"/>
        <w:rPr>
          <w:sz w:val="22"/>
          <w:szCs w:val="22"/>
        </w:rPr>
      </w:pPr>
    </w:p>
    <w:p w:rsidR="00787856" w:rsidRDefault="00787856" w:rsidP="00787856">
      <w:pPr>
        <w:numPr>
          <w:ilvl w:val="0"/>
          <w:numId w:val="1"/>
        </w:numPr>
        <w:rPr>
          <w:sz w:val="22"/>
          <w:szCs w:val="22"/>
        </w:rPr>
      </w:pPr>
      <w:r>
        <w:rPr>
          <w:sz w:val="22"/>
          <w:szCs w:val="22"/>
          <w:u w:val="single"/>
        </w:rPr>
        <w:t>Selected Key Terms and Definitions</w:t>
      </w:r>
      <w:r>
        <w:rPr>
          <w:sz w:val="22"/>
          <w:szCs w:val="22"/>
        </w:rPr>
        <w:t>: a concise list of key terms from each chapter, with definitions corresponding to their use in the textbook</w:t>
      </w:r>
    </w:p>
    <w:p w:rsidR="00787856" w:rsidRDefault="00787856" w:rsidP="00787856">
      <w:pPr>
        <w:rPr>
          <w:sz w:val="22"/>
          <w:szCs w:val="22"/>
          <w:u w:val="single"/>
        </w:rPr>
      </w:pPr>
    </w:p>
    <w:p w:rsidR="00787856" w:rsidRDefault="00787856" w:rsidP="00787856">
      <w:pPr>
        <w:rPr>
          <w:sz w:val="22"/>
          <w:szCs w:val="22"/>
        </w:rPr>
      </w:pPr>
      <w:r>
        <w:rPr>
          <w:sz w:val="22"/>
          <w:szCs w:val="22"/>
        </w:rPr>
        <w:t>Throughout this Instructor’s Resource Manual, I have offered suggestions on how you might engage your students in deeper discussion on various topics. I do not intend to suggest to you how you should structure your presentation of any given topic; we all have different teaching styles, and our students learn in a variety of ways. The ideas I present are on a wide range of topics from each chapter; pick and choose those you believe will enhance your own teaching methodology.</w:t>
      </w:r>
    </w:p>
    <w:p w:rsidR="00787856" w:rsidRDefault="00787856" w:rsidP="00787856">
      <w:pPr>
        <w:rPr>
          <w:sz w:val="22"/>
          <w:szCs w:val="22"/>
        </w:rPr>
      </w:pPr>
    </w:p>
    <w:p w:rsidR="00787856" w:rsidRDefault="00787856" w:rsidP="00787856">
      <w:pPr>
        <w:pStyle w:val="Heading1"/>
        <w:rPr>
          <w:sz w:val="22"/>
          <w:szCs w:val="22"/>
        </w:rPr>
      </w:pPr>
    </w:p>
    <w:p w:rsidR="00787856" w:rsidRDefault="00787856" w:rsidP="00787856">
      <w:pPr>
        <w:pStyle w:val="Heading1"/>
        <w:rPr>
          <w:sz w:val="22"/>
          <w:szCs w:val="22"/>
        </w:rPr>
      </w:pPr>
      <w:r>
        <w:rPr>
          <w:sz w:val="22"/>
          <w:szCs w:val="22"/>
        </w:rPr>
        <w:t>USING THE TEXT</w:t>
      </w:r>
    </w:p>
    <w:p w:rsidR="00787856" w:rsidRDefault="00787856" w:rsidP="00787856">
      <w:pPr>
        <w:rPr>
          <w:sz w:val="22"/>
          <w:szCs w:val="22"/>
        </w:rPr>
      </w:pPr>
    </w:p>
    <w:p w:rsidR="00787856" w:rsidRDefault="00787856" w:rsidP="00787856">
      <w:pPr>
        <w:rPr>
          <w:sz w:val="22"/>
          <w:szCs w:val="22"/>
        </w:rPr>
      </w:pPr>
      <w:r>
        <w:rPr>
          <w:sz w:val="22"/>
          <w:szCs w:val="22"/>
        </w:rPr>
        <w:t>This text can be used in either a semester-long or quarter-long course, and the length of the book (and number of distinct chapters) lends itself appropriately to either a semester or a quarter.  Certain chapters work well when combined and covered during the same week. Chapters 2 and 3, for instance, cover Physical Changes and Health &amp; Health Disorders; Chapters 5 and 6 cover Social Roles and Social Relationships; Chapters 8 and 9, covering Personality and The Quest for Meaning, also work well when presented in conjunction with one another. These are only suggestions. You may want to structure the assignments around how you prefer to cover the course material.</w:t>
      </w:r>
    </w:p>
    <w:p w:rsidR="00787856" w:rsidRDefault="00787856" w:rsidP="00787856">
      <w:pPr>
        <w:rPr>
          <w:sz w:val="22"/>
          <w:szCs w:val="22"/>
        </w:rPr>
      </w:pPr>
    </w:p>
    <w:p w:rsidR="00787856" w:rsidRDefault="00787856" w:rsidP="00787856">
      <w:pPr>
        <w:pStyle w:val="Heading1"/>
        <w:rPr>
          <w:sz w:val="22"/>
          <w:szCs w:val="22"/>
        </w:rPr>
      </w:pPr>
    </w:p>
    <w:p w:rsidR="00787856" w:rsidRDefault="00787856" w:rsidP="00787856">
      <w:pPr>
        <w:pStyle w:val="Heading1"/>
        <w:rPr>
          <w:sz w:val="22"/>
          <w:szCs w:val="22"/>
        </w:rPr>
      </w:pPr>
      <w:r>
        <w:rPr>
          <w:sz w:val="22"/>
          <w:szCs w:val="22"/>
        </w:rPr>
        <w:t>ABOUT THE CRITICAL THINKING QUESTIONS</w:t>
      </w:r>
    </w:p>
    <w:p w:rsidR="00787856" w:rsidRDefault="00787856" w:rsidP="00787856">
      <w:pPr>
        <w:rPr>
          <w:sz w:val="22"/>
          <w:szCs w:val="22"/>
        </w:rPr>
      </w:pPr>
    </w:p>
    <w:p w:rsidR="00787856" w:rsidRDefault="00787856" w:rsidP="00787856">
      <w:pPr>
        <w:rPr>
          <w:sz w:val="22"/>
          <w:szCs w:val="22"/>
        </w:rPr>
      </w:pPr>
      <w:r>
        <w:rPr>
          <w:sz w:val="22"/>
          <w:szCs w:val="22"/>
        </w:rPr>
        <w:t xml:space="preserve">The textbook includes a set of critical thinking questions in sidebars throughout the margins of each chapter. The major purpose of these questions is to encourage students to think actively </w:t>
      </w:r>
      <w:r>
        <w:rPr>
          <w:sz w:val="22"/>
          <w:szCs w:val="22"/>
        </w:rPr>
        <w:lastRenderedPageBreak/>
        <w:t xml:space="preserve">about what they have read; this is a process that educators know will increase learning. You might also use these questions in a number of different ways, including: </w:t>
      </w:r>
    </w:p>
    <w:p w:rsidR="00787856" w:rsidRDefault="00787856" w:rsidP="00787856">
      <w:pPr>
        <w:rPr>
          <w:sz w:val="22"/>
          <w:szCs w:val="22"/>
        </w:rPr>
      </w:pPr>
    </w:p>
    <w:p w:rsidR="00787856" w:rsidRDefault="00787856" w:rsidP="00787856">
      <w:pPr>
        <w:numPr>
          <w:ilvl w:val="0"/>
          <w:numId w:val="2"/>
        </w:numPr>
        <w:rPr>
          <w:sz w:val="22"/>
          <w:szCs w:val="22"/>
        </w:rPr>
      </w:pPr>
      <w:r>
        <w:rPr>
          <w:sz w:val="22"/>
          <w:szCs w:val="22"/>
        </w:rPr>
        <w:t>You could recommend to your students that they do the mental exercises suggested.</w:t>
      </w:r>
    </w:p>
    <w:p w:rsidR="00787856" w:rsidRDefault="00787856" w:rsidP="00787856">
      <w:pPr>
        <w:numPr>
          <w:ilvl w:val="0"/>
          <w:numId w:val="2"/>
        </w:numPr>
        <w:rPr>
          <w:sz w:val="22"/>
          <w:szCs w:val="22"/>
        </w:rPr>
      </w:pPr>
      <w:r>
        <w:rPr>
          <w:sz w:val="22"/>
          <w:szCs w:val="22"/>
        </w:rPr>
        <w:t xml:space="preserve">You could assign some of these questions as written exercises each week. </w:t>
      </w:r>
    </w:p>
    <w:p w:rsidR="00787856" w:rsidRDefault="00787856" w:rsidP="00787856">
      <w:pPr>
        <w:numPr>
          <w:ilvl w:val="0"/>
          <w:numId w:val="2"/>
        </w:numPr>
        <w:rPr>
          <w:sz w:val="22"/>
          <w:szCs w:val="22"/>
        </w:rPr>
      </w:pPr>
      <w:r>
        <w:rPr>
          <w:sz w:val="22"/>
          <w:szCs w:val="22"/>
        </w:rPr>
        <w:t xml:space="preserve">You could use some of the questions as the basis for discussions in class, either in small or large groups. </w:t>
      </w:r>
    </w:p>
    <w:p w:rsidR="00787856" w:rsidRDefault="00787856" w:rsidP="00787856">
      <w:pPr>
        <w:numPr>
          <w:ilvl w:val="0"/>
          <w:numId w:val="2"/>
        </w:numPr>
        <w:rPr>
          <w:sz w:val="22"/>
          <w:szCs w:val="22"/>
        </w:rPr>
      </w:pPr>
      <w:r>
        <w:rPr>
          <w:sz w:val="22"/>
          <w:szCs w:val="22"/>
        </w:rPr>
        <w:t>You could use these questions as a research tool, asking students to find popular publication articles of current relevance to add to in-class discussions.</w:t>
      </w:r>
    </w:p>
    <w:p w:rsidR="00787856" w:rsidRDefault="00787856" w:rsidP="00787856">
      <w:pPr>
        <w:numPr>
          <w:ilvl w:val="0"/>
          <w:numId w:val="2"/>
        </w:numPr>
        <w:rPr>
          <w:sz w:val="22"/>
          <w:szCs w:val="22"/>
        </w:rPr>
      </w:pPr>
      <w:r>
        <w:rPr>
          <w:sz w:val="22"/>
          <w:szCs w:val="22"/>
        </w:rPr>
        <w:t>You could use these critical thinking questions in online discussions, if your class utilizes a web-based instructional tool.</w:t>
      </w:r>
    </w:p>
    <w:p w:rsidR="00787856" w:rsidRDefault="00787856" w:rsidP="00787856">
      <w:pPr>
        <w:rPr>
          <w:sz w:val="22"/>
          <w:szCs w:val="22"/>
        </w:rPr>
      </w:pPr>
    </w:p>
    <w:p w:rsidR="00787856" w:rsidRDefault="00787856" w:rsidP="00787856">
      <w:pPr>
        <w:rPr>
          <w:sz w:val="22"/>
          <w:szCs w:val="22"/>
        </w:rPr>
      </w:pPr>
      <w:r>
        <w:rPr>
          <w:sz w:val="22"/>
          <w:szCs w:val="22"/>
        </w:rPr>
        <w:t>In any case, the critical thinking questions are intended to help students pull together main ideas and to raise questions in their own minds about the concepts presented in the text.</w:t>
      </w:r>
    </w:p>
    <w:p w:rsidR="00787856" w:rsidRDefault="00787856" w:rsidP="00787856">
      <w:pPr>
        <w:rPr>
          <w:sz w:val="22"/>
          <w:szCs w:val="22"/>
        </w:rPr>
      </w:pPr>
    </w:p>
    <w:p w:rsidR="00787856" w:rsidRDefault="00787856" w:rsidP="00787856">
      <w:pPr>
        <w:pStyle w:val="Heading1"/>
        <w:rPr>
          <w:sz w:val="22"/>
          <w:szCs w:val="22"/>
        </w:rPr>
      </w:pPr>
      <w:r>
        <w:rPr>
          <w:sz w:val="22"/>
          <w:szCs w:val="22"/>
        </w:rPr>
        <w:t>GENERAL BOOKSHELF</w:t>
      </w:r>
    </w:p>
    <w:p w:rsidR="00787856" w:rsidRDefault="00787856" w:rsidP="00787856">
      <w:pPr>
        <w:rPr>
          <w:sz w:val="22"/>
          <w:szCs w:val="22"/>
        </w:rPr>
      </w:pPr>
    </w:p>
    <w:p w:rsidR="00787856" w:rsidRDefault="00787856" w:rsidP="00787856">
      <w:pPr>
        <w:rPr>
          <w:sz w:val="22"/>
          <w:szCs w:val="22"/>
        </w:rPr>
      </w:pPr>
      <w:r>
        <w:rPr>
          <w:sz w:val="22"/>
          <w:szCs w:val="22"/>
        </w:rPr>
        <w:t>Literature on adult development and aging has proliferated and become increasingly specialized. You will have little trouble finding both scholarly and popular treatments of most topics to supplement material covered in the text. Here are a few general books that I especially recommend:</w:t>
      </w:r>
    </w:p>
    <w:p w:rsidR="00787856" w:rsidRDefault="00787856" w:rsidP="00787856">
      <w:pPr>
        <w:rPr>
          <w:sz w:val="22"/>
          <w:szCs w:val="22"/>
        </w:rPr>
      </w:pPr>
    </w:p>
    <w:p w:rsidR="00787856" w:rsidRDefault="00787856" w:rsidP="00787856">
      <w:pPr>
        <w:ind w:left="720" w:hanging="720"/>
        <w:rPr>
          <w:sz w:val="22"/>
          <w:szCs w:val="22"/>
        </w:rPr>
      </w:pPr>
      <w:r>
        <w:rPr>
          <w:sz w:val="22"/>
          <w:szCs w:val="22"/>
        </w:rPr>
        <w:t xml:space="preserve">Binstock, R. H., George, L. K., Cutler, S. J., Hendricks, J., &amp; Schulz, J. H. (Eds.)  (2006). </w:t>
      </w:r>
      <w:r>
        <w:rPr>
          <w:i/>
          <w:sz w:val="22"/>
          <w:szCs w:val="22"/>
        </w:rPr>
        <w:t xml:space="preserve">Handbook of aging and the social sciences </w:t>
      </w:r>
      <w:r>
        <w:rPr>
          <w:sz w:val="22"/>
          <w:szCs w:val="22"/>
        </w:rPr>
        <w:t>(6th ed.). San Diego: Academic Press.</w:t>
      </w:r>
    </w:p>
    <w:p w:rsidR="00787856" w:rsidRDefault="00787856" w:rsidP="00787856">
      <w:pPr>
        <w:ind w:left="720" w:hanging="720"/>
        <w:rPr>
          <w:sz w:val="22"/>
          <w:szCs w:val="22"/>
        </w:rPr>
      </w:pPr>
    </w:p>
    <w:p w:rsidR="00787856" w:rsidRDefault="00787856" w:rsidP="00787856">
      <w:pPr>
        <w:ind w:left="720" w:hanging="720"/>
        <w:rPr>
          <w:sz w:val="22"/>
          <w:szCs w:val="22"/>
        </w:rPr>
      </w:pPr>
      <w:r>
        <w:rPr>
          <w:sz w:val="22"/>
          <w:szCs w:val="22"/>
        </w:rPr>
        <w:t xml:space="preserve">Birren, J. E., &amp; Schaie, K. W. (Eds.) (2005). </w:t>
      </w:r>
      <w:r>
        <w:rPr>
          <w:i/>
          <w:sz w:val="22"/>
          <w:szCs w:val="22"/>
        </w:rPr>
        <w:t xml:space="preserve">Handbook of the psychology of aging </w:t>
      </w:r>
      <w:r>
        <w:rPr>
          <w:sz w:val="22"/>
          <w:szCs w:val="22"/>
        </w:rPr>
        <w:t>(6th ed.). San Diego: Academic Press.</w:t>
      </w:r>
    </w:p>
    <w:p w:rsidR="00787856" w:rsidRDefault="00787856" w:rsidP="00787856">
      <w:pPr>
        <w:ind w:left="720" w:hanging="720"/>
        <w:rPr>
          <w:sz w:val="22"/>
          <w:szCs w:val="22"/>
        </w:rPr>
      </w:pPr>
    </w:p>
    <w:p w:rsidR="00787856" w:rsidRDefault="00787856" w:rsidP="00787856">
      <w:pPr>
        <w:ind w:left="720" w:hanging="720"/>
        <w:rPr>
          <w:bCs/>
          <w:sz w:val="22"/>
          <w:szCs w:val="22"/>
        </w:rPr>
      </w:pPr>
      <w:r>
        <w:rPr>
          <w:sz w:val="22"/>
          <w:szCs w:val="22"/>
        </w:rPr>
        <w:t xml:space="preserve">Dulmus, C. N., &amp; Rapp-Paglicci, L. A. (Eds.) (2005). </w:t>
      </w:r>
      <w:r>
        <w:rPr>
          <w:bCs/>
          <w:i/>
          <w:sz w:val="22"/>
          <w:szCs w:val="22"/>
        </w:rPr>
        <w:t xml:space="preserve">Handbook of preventive interventions for adults. </w:t>
      </w:r>
      <w:r>
        <w:rPr>
          <w:bCs/>
          <w:sz w:val="22"/>
          <w:szCs w:val="22"/>
        </w:rPr>
        <w:t>Hoboken, NJ: John Wiley &amp; Sons, Inc.</w:t>
      </w:r>
    </w:p>
    <w:p w:rsidR="00787856" w:rsidRDefault="00787856" w:rsidP="00787856">
      <w:pPr>
        <w:ind w:right="1008"/>
        <w:rPr>
          <w:sz w:val="22"/>
          <w:szCs w:val="22"/>
        </w:rPr>
      </w:pPr>
    </w:p>
    <w:p w:rsidR="00787856" w:rsidRDefault="00787856" w:rsidP="00787856">
      <w:pPr>
        <w:ind w:left="720" w:hanging="720"/>
        <w:rPr>
          <w:sz w:val="22"/>
          <w:szCs w:val="22"/>
        </w:rPr>
      </w:pPr>
      <w:r>
        <w:rPr>
          <w:sz w:val="22"/>
          <w:szCs w:val="22"/>
        </w:rPr>
        <w:t xml:space="preserve">Hulbert, K. D., &amp; Schuster, D. T. (Eds.) (1993). </w:t>
      </w:r>
      <w:r>
        <w:rPr>
          <w:i/>
          <w:sz w:val="22"/>
          <w:szCs w:val="22"/>
        </w:rPr>
        <w:t>Women’s lives through time: Educated American women of the twentieth century</w:t>
      </w:r>
      <w:r>
        <w:rPr>
          <w:sz w:val="22"/>
          <w:szCs w:val="22"/>
        </w:rPr>
        <w:t>. San Francisco: Jossey-Bass.</w:t>
      </w:r>
    </w:p>
    <w:p w:rsidR="00787856" w:rsidRDefault="00787856" w:rsidP="00787856">
      <w:pPr>
        <w:ind w:left="720" w:hanging="720"/>
        <w:rPr>
          <w:sz w:val="22"/>
          <w:szCs w:val="22"/>
        </w:rPr>
      </w:pPr>
    </w:p>
    <w:p w:rsidR="00787856" w:rsidRDefault="00787856" w:rsidP="00787856">
      <w:pPr>
        <w:ind w:left="1008" w:right="1008"/>
        <w:rPr>
          <w:sz w:val="22"/>
          <w:szCs w:val="22"/>
        </w:rPr>
      </w:pPr>
      <w:r>
        <w:rPr>
          <w:sz w:val="22"/>
          <w:szCs w:val="22"/>
        </w:rPr>
        <w:t>This is an intriguing collection of papers about longitudinal studies of women. This volume includes a report on the Terman study of women, the Mills College study, and a whole range of other data sets. The book is organized by cohort studied, and includes a number of reasonably recent groups with whom your students might feel some kinship. Virtually all the samples described are college women, so these are not nationally representative groups.</w:t>
      </w:r>
    </w:p>
    <w:p w:rsidR="00787856" w:rsidRDefault="00787856" w:rsidP="00787856">
      <w:pPr>
        <w:ind w:left="720" w:hanging="720"/>
        <w:rPr>
          <w:color w:val="FF0000"/>
          <w:sz w:val="22"/>
          <w:szCs w:val="22"/>
        </w:rPr>
      </w:pPr>
    </w:p>
    <w:p w:rsidR="00787856" w:rsidRDefault="00787856" w:rsidP="00787856">
      <w:pPr>
        <w:ind w:left="720" w:hanging="720"/>
        <w:rPr>
          <w:sz w:val="22"/>
          <w:szCs w:val="22"/>
        </w:rPr>
      </w:pPr>
      <w:r>
        <w:rPr>
          <w:sz w:val="22"/>
          <w:szCs w:val="22"/>
        </w:rPr>
        <w:t xml:space="preserve">Hurd, H. (2010). </w:t>
      </w:r>
      <w:r>
        <w:rPr>
          <w:i/>
          <w:sz w:val="22"/>
          <w:szCs w:val="22"/>
        </w:rPr>
        <w:t xml:space="preserve">Facing age: Women growing older in an anti-aging culture. </w:t>
      </w:r>
      <w:r>
        <w:rPr>
          <w:sz w:val="22"/>
          <w:szCs w:val="22"/>
        </w:rPr>
        <w:t>Lanham, MD: Rowman &amp; Littlefield.</w:t>
      </w:r>
    </w:p>
    <w:p w:rsidR="00787856" w:rsidRDefault="00787856" w:rsidP="00787856">
      <w:pPr>
        <w:ind w:left="720" w:hanging="720"/>
        <w:rPr>
          <w:sz w:val="22"/>
          <w:szCs w:val="22"/>
        </w:rPr>
      </w:pPr>
    </w:p>
    <w:p w:rsidR="00787856" w:rsidRDefault="00787856" w:rsidP="00787856">
      <w:pPr>
        <w:ind w:left="720" w:hanging="720"/>
        <w:rPr>
          <w:bCs/>
          <w:sz w:val="22"/>
          <w:szCs w:val="22"/>
        </w:rPr>
      </w:pPr>
      <w:r>
        <w:rPr>
          <w:sz w:val="22"/>
          <w:szCs w:val="22"/>
        </w:rPr>
        <w:t xml:space="preserve">Mackenzie, E. R., &amp; Rakel, B. (Eds.) (2006). </w:t>
      </w:r>
      <w:r>
        <w:rPr>
          <w:bCs/>
          <w:i/>
          <w:sz w:val="22"/>
          <w:szCs w:val="22"/>
        </w:rPr>
        <w:t xml:space="preserve">Complementary and alternative medicine for older adults: Holistic approaches to healthy aging. </w:t>
      </w:r>
      <w:r>
        <w:rPr>
          <w:bCs/>
          <w:sz w:val="22"/>
          <w:szCs w:val="22"/>
        </w:rPr>
        <w:t>New York: Springer.</w:t>
      </w:r>
    </w:p>
    <w:p w:rsidR="00787856" w:rsidRDefault="00787856" w:rsidP="00787856">
      <w:pPr>
        <w:ind w:left="720" w:hanging="720"/>
        <w:rPr>
          <w:i/>
          <w:sz w:val="22"/>
          <w:szCs w:val="22"/>
        </w:rPr>
      </w:pPr>
    </w:p>
    <w:p w:rsidR="00787856" w:rsidRDefault="00787856" w:rsidP="00787856">
      <w:pPr>
        <w:ind w:left="720" w:hanging="720"/>
        <w:rPr>
          <w:sz w:val="22"/>
          <w:szCs w:val="22"/>
        </w:rPr>
      </w:pPr>
      <w:r>
        <w:rPr>
          <w:sz w:val="22"/>
          <w:szCs w:val="22"/>
        </w:rPr>
        <w:lastRenderedPageBreak/>
        <w:t xml:space="preserve">Masoro, E., &amp; Austed, S. (Eds.) (2010). </w:t>
      </w:r>
      <w:r>
        <w:rPr>
          <w:i/>
          <w:sz w:val="22"/>
          <w:szCs w:val="22"/>
        </w:rPr>
        <w:t xml:space="preserve">Handbook of the biology of aging </w:t>
      </w:r>
      <w:r>
        <w:rPr>
          <w:sz w:val="22"/>
          <w:szCs w:val="22"/>
        </w:rPr>
        <w:t>(7th ed.). San Diego: Academic Press.</w:t>
      </w:r>
    </w:p>
    <w:p w:rsidR="00787856" w:rsidRDefault="00787856" w:rsidP="00787856">
      <w:pPr>
        <w:ind w:left="720" w:hanging="720"/>
        <w:rPr>
          <w:sz w:val="22"/>
          <w:szCs w:val="22"/>
        </w:rPr>
      </w:pPr>
    </w:p>
    <w:p w:rsidR="00787856" w:rsidRDefault="00787856" w:rsidP="00787856">
      <w:pPr>
        <w:ind w:left="720" w:hanging="720"/>
        <w:rPr>
          <w:sz w:val="22"/>
          <w:szCs w:val="22"/>
        </w:rPr>
      </w:pPr>
      <w:r>
        <w:rPr>
          <w:sz w:val="22"/>
          <w:szCs w:val="22"/>
        </w:rPr>
        <w:t xml:space="preserve">Turner, B. F., &amp; Troll, L. E. (Eds.) (1994). </w:t>
      </w:r>
      <w:r>
        <w:rPr>
          <w:i/>
          <w:sz w:val="22"/>
          <w:szCs w:val="22"/>
        </w:rPr>
        <w:t>Women growing older</w:t>
      </w:r>
      <w:r>
        <w:rPr>
          <w:sz w:val="22"/>
          <w:szCs w:val="22"/>
        </w:rPr>
        <w:t xml:space="preserve">. Thousand Oaks, CA: Sage. </w:t>
      </w:r>
    </w:p>
    <w:p w:rsidR="00787856" w:rsidRDefault="00787856" w:rsidP="00787856">
      <w:pPr>
        <w:ind w:left="720" w:hanging="720"/>
        <w:rPr>
          <w:sz w:val="22"/>
          <w:szCs w:val="22"/>
        </w:rPr>
      </w:pPr>
    </w:p>
    <w:p w:rsidR="00787856" w:rsidRDefault="00787856" w:rsidP="00787856">
      <w:pPr>
        <w:ind w:left="1008" w:right="1008"/>
        <w:rPr>
          <w:sz w:val="22"/>
          <w:szCs w:val="22"/>
        </w:rPr>
      </w:pPr>
      <w:r>
        <w:rPr>
          <w:sz w:val="22"/>
          <w:szCs w:val="22"/>
        </w:rPr>
        <w:t>This book contains an excellent collection of chapters, focused on women, but touching on many universal issues. The text includes yet another paper by Helson on the Mills College study, and papers by Turner, Troll, Labouvie-Vief, and Huyck.</w:t>
      </w:r>
    </w:p>
    <w:p w:rsidR="00787856" w:rsidRDefault="00787856" w:rsidP="00787856">
      <w:pPr>
        <w:rPr>
          <w:sz w:val="22"/>
          <w:szCs w:val="22"/>
        </w:rPr>
      </w:pPr>
    </w:p>
    <w:p w:rsidR="00787856" w:rsidRDefault="00787856" w:rsidP="00787856">
      <w:pPr>
        <w:ind w:left="720" w:hanging="720"/>
        <w:rPr>
          <w:sz w:val="22"/>
          <w:szCs w:val="22"/>
        </w:rPr>
      </w:pPr>
      <w:r>
        <w:rPr>
          <w:sz w:val="22"/>
          <w:szCs w:val="22"/>
        </w:rPr>
        <w:t xml:space="preserve">Vaillant, G. E. (2003). </w:t>
      </w:r>
      <w:r>
        <w:rPr>
          <w:i/>
          <w:sz w:val="22"/>
          <w:szCs w:val="22"/>
        </w:rPr>
        <w:t>Aging well: Surprising guideposts to a happier life from the landmark Harvard study of adult development.</w:t>
      </w:r>
      <w:r>
        <w:rPr>
          <w:sz w:val="22"/>
          <w:szCs w:val="22"/>
        </w:rPr>
        <w:t xml:space="preserve"> Boston: Little, Brown &amp; Co.</w:t>
      </w:r>
    </w:p>
    <w:p w:rsidR="00787856" w:rsidRDefault="00787856" w:rsidP="00787856">
      <w:pPr>
        <w:rPr>
          <w:sz w:val="22"/>
          <w:szCs w:val="22"/>
        </w:rPr>
      </w:pPr>
    </w:p>
    <w:p w:rsidR="00787856" w:rsidRDefault="00787856" w:rsidP="00787856">
      <w:pPr>
        <w:ind w:left="1008" w:right="1008"/>
        <w:rPr>
          <w:sz w:val="22"/>
          <w:szCs w:val="22"/>
        </w:rPr>
      </w:pPr>
      <w:r>
        <w:rPr>
          <w:sz w:val="22"/>
          <w:szCs w:val="22"/>
        </w:rPr>
        <w:t xml:space="preserve">The theorist responsible for an aging theory related to adaptation, Vaillant details several longitudinal studies of adult development conducted at and through Harvard University. Based on three research projects that followed participants from their adolescence into old age, Vaillant concludes that healthy aging is primarily dependent upon choices such as moderate exercise, healthy diet, and a lifestyle that shuns alcohol, tobacco, and drug abuse. </w:t>
      </w:r>
    </w:p>
    <w:p w:rsidR="00787856" w:rsidRDefault="00787856" w:rsidP="00787856">
      <w:pPr>
        <w:rPr>
          <w:sz w:val="22"/>
          <w:szCs w:val="22"/>
        </w:rPr>
      </w:pPr>
    </w:p>
    <w:p w:rsidR="00787856" w:rsidRDefault="00787856" w:rsidP="00787856">
      <w:pPr>
        <w:ind w:left="720" w:hanging="720"/>
        <w:rPr>
          <w:sz w:val="22"/>
          <w:szCs w:val="22"/>
        </w:rPr>
      </w:pPr>
      <w:r>
        <w:rPr>
          <w:sz w:val="22"/>
          <w:szCs w:val="22"/>
        </w:rPr>
        <w:t xml:space="preserve">Weil, A. (2007). </w:t>
      </w:r>
      <w:r>
        <w:rPr>
          <w:i/>
          <w:sz w:val="22"/>
          <w:szCs w:val="22"/>
        </w:rPr>
        <w:t xml:space="preserve">Healthy aging: A lifelong guide to your physical and spiritual well-being. </w:t>
      </w:r>
      <w:r>
        <w:rPr>
          <w:sz w:val="22"/>
          <w:szCs w:val="22"/>
        </w:rPr>
        <w:t>New York, NY: Alfred A. Knopf.</w:t>
      </w:r>
    </w:p>
    <w:p w:rsidR="00787856" w:rsidRDefault="00787856" w:rsidP="00787856">
      <w:pPr>
        <w:rPr>
          <w:sz w:val="22"/>
          <w:szCs w:val="22"/>
        </w:rPr>
      </w:pPr>
    </w:p>
    <w:p w:rsidR="00787856" w:rsidRDefault="00787856" w:rsidP="00787856">
      <w:pPr>
        <w:ind w:left="1008" w:right="1008"/>
        <w:rPr>
          <w:sz w:val="22"/>
          <w:szCs w:val="22"/>
        </w:rPr>
      </w:pPr>
      <w:r>
        <w:rPr>
          <w:sz w:val="22"/>
          <w:szCs w:val="22"/>
        </w:rPr>
        <w:t xml:space="preserve">Scientifically grounded, this book offers a plethora of factual information about the aging process and the use of spirituality and complementary medicine to help readers accept the aging process as a natural part of life. Spiritualism becomes an integral part of life as we grow older and seek meaning; Weil’s book will offer supplementary information that can be easily integrated into your coursework. </w:t>
      </w:r>
    </w:p>
    <w:p w:rsidR="00787856" w:rsidRDefault="00787856" w:rsidP="00787856">
      <w:pPr>
        <w:rPr>
          <w:sz w:val="22"/>
          <w:szCs w:val="22"/>
        </w:rPr>
      </w:pPr>
    </w:p>
    <w:p w:rsidR="00787856" w:rsidRDefault="00787856" w:rsidP="00787856">
      <w:pPr>
        <w:pStyle w:val="Heading1"/>
        <w:rPr>
          <w:sz w:val="22"/>
          <w:szCs w:val="22"/>
        </w:rPr>
      </w:pPr>
    </w:p>
    <w:p w:rsidR="00787856" w:rsidRDefault="00787856" w:rsidP="00787856">
      <w:pPr>
        <w:rPr>
          <w:b/>
          <w:bCs/>
          <w:sz w:val="22"/>
          <w:szCs w:val="22"/>
        </w:rPr>
        <w:sectPr w:rsidR="00787856">
          <w:pgSz w:w="12240" w:h="15840"/>
          <w:pgMar w:top="1440" w:right="1800" w:bottom="1440" w:left="1800" w:header="720" w:footer="720" w:gutter="0"/>
          <w:pgNumType w:fmt="lowerRoman" w:start="1"/>
          <w:cols w:space="720"/>
        </w:sectPr>
      </w:pPr>
    </w:p>
    <w:p w:rsidR="00787856" w:rsidRDefault="00787856" w:rsidP="00787856">
      <w:pPr>
        <w:pStyle w:val="BodyTextIndent"/>
        <w:tabs>
          <w:tab w:val="left" w:pos="720"/>
        </w:tabs>
        <w:ind w:left="0"/>
        <w:jc w:val="center"/>
        <w:rPr>
          <w:rFonts w:ascii="Times New Roman" w:hAnsi="Times New Roman"/>
          <w:b/>
          <w:snapToGrid w:val="0"/>
          <w:sz w:val="22"/>
          <w:szCs w:val="22"/>
        </w:rPr>
      </w:pPr>
      <w:r>
        <w:rPr>
          <w:rFonts w:ascii="Times New Roman" w:hAnsi="Times New Roman"/>
          <w:b/>
          <w:snapToGrid w:val="0"/>
          <w:sz w:val="22"/>
          <w:szCs w:val="22"/>
        </w:rPr>
        <w:lastRenderedPageBreak/>
        <w:t>CHAPTER 1</w:t>
      </w:r>
    </w:p>
    <w:p w:rsidR="00787856" w:rsidRDefault="00787856" w:rsidP="00787856">
      <w:pPr>
        <w:pStyle w:val="Heading2"/>
        <w:jc w:val="center"/>
        <w:rPr>
          <w:rFonts w:ascii="Times New Roman" w:hAnsi="Times New Roman"/>
          <w:i w:val="0"/>
          <w:sz w:val="22"/>
          <w:szCs w:val="22"/>
        </w:rPr>
      </w:pPr>
      <w:r>
        <w:rPr>
          <w:rFonts w:ascii="Times New Roman" w:hAnsi="Times New Roman"/>
          <w:i w:val="0"/>
          <w:sz w:val="22"/>
          <w:szCs w:val="22"/>
        </w:rPr>
        <w:t>INTRODUCTION TO ADULT DEVELOPMENT</w:t>
      </w:r>
    </w:p>
    <w:p w:rsidR="00787856" w:rsidRDefault="00787856" w:rsidP="00787856">
      <w:pPr>
        <w:widowControl w:val="0"/>
        <w:tabs>
          <w:tab w:val="left" w:pos="1248"/>
        </w:tabs>
        <w:rPr>
          <w:b/>
          <w:snapToGrid w:val="0"/>
          <w:color w:val="000000"/>
          <w:sz w:val="22"/>
          <w:szCs w:val="22"/>
        </w:rPr>
      </w:pPr>
    </w:p>
    <w:p w:rsidR="00787856" w:rsidRDefault="00787856" w:rsidP="00787856">
      <w:pPr>
        <w:widowControl w:val="0"/>
        <w:tabs>
          <w:tab w:val="left" w:pos="540"/>
        </w:tabs>
        <w:rPr>
          <w:b/>
          <w:snapToGrid w:val="0"/>
          <w:color w:val="000000"/>
          <w:sz w:val="22"/>
          <w:szCs w:val="22"/>
        </w:rPr>
      </w:pPr>
    </w:p>
    <w:p w:rsidR="00787856" w:rsidRDefault="00787856" w:rsidP="00787856">
      <w:pPr>
        <w:widowControl w:val="0"/>
        <w:tabs>
          <w:tab w:val="left" w:pos="540"/>
        </w:tabs>
        <w:rPr>
          <w:snapToGrid w:val="0"/>
          <w:sz w:val="22"/>
          <w:szCs w:val="22"/>
        </w:rPr>
      </w:pPr>
      <w:r>
        <w:rPr>
          <w:b/>
          <w:snapToGrid w:val="0"/>
          <w:color w:val="000000"/>
          <w:sz w:val="22"/>
          <w:szCs w:val="22"/>
        </w:rPr>
        <w:t>CHAPTER OUTLINE</w:t>
      </w:r>
    </w:p>
    <w:p w:rsidR="00787856" w:rsidRDefault="00787856" w:rsidP="00787856">
      <w:pPr>
        <w:widowControl w:val="0"/>
        <w:tabs>
          <w:tab w:val="left" w:pos="540"/>
        </w:tabs>
        <w:rPr>
          <w:snapToGrid w:val="0"/>
          <w:sz w:val="22"/>
          <w:szCs w:val="22"/>
        </w:rPr>
      </w:pPr>
    </w:p>
    <w:p w:rsidR="00787856" w:rsidRDefault="00787856" w:rsidP="00787856">
      <w:pPr>
        <w:numPr>
          <w:ilvl w:val="0"/>
          <w:numId w:val="3"/>
        </w:numPr>
        <w:autoSpaceDE w:val="0"/>
        <w:autoSpaceDN w:val="0"/>
        <w:adjustRightInd w:val="0"/>
        <w:rPr>
          <w:bCs/>
          <w:sz w:val="22"/>
          <w:szCs w:val="22"/>
        </w:rPr>
      </w:pPr>
      <w:r>
        <w:rPr>
          <w:bCs/>
          <w:sz w:val="22"/>
          <w:szCs w:val="22"/>
        </w:rPr>
        <w:t>Basic Concepts in Adult Development</w:t>
      </w:r>
    </w:p>
    <w:p w:rsidR="00787856" w:rsidRDefault="00787856" w:rsidP="00787856">
      <w:pPr>
        <w:numPr>
          <w:ilvl w:val="0"/>
          <w:numId w:val="3"/>
        </w:numPr>
        <w:autoSpaceDE w:val="0"/>
        <w:autoSpaceDN w:val="0"/>
        <w:adjustRightInd w:val="0"/>
        <w:rPr>
          <w:bCs/>
          <w:sz w:val="22"/>
          <w:szCs w:val="22"/>
        </w:rPr>
      </w:pPr>
      <w:r>
        <w:rPr>
          <w:bCs/>
          <w:sz w:val="22"/>
          <w:szCs w:val="22"/>
        </w:rPr>
        <w:t>Sources of Change</w:t>
      </w:r>
    </w:p>
    <w:p w:rsidR="00787856" w:rsidRDefault="00787856" w:rsidP="00787856">
      <w:pPr>
        <w:numPr>
          <w:ilvl w:val="1"/>
          <w:numId w:val="3"/>
        </w:numPr>
        <w:autoSpaceDE w:val="0"/>
        <w:autoSpaceDN w:val="0"/>
        <w:adjustRightInd w:val="0"/>
        <w:rPr>
          <w:sz w:val="22"/>
          <w:szCs w:val="22"/>
        </w:rPr>
      </w:pPr>
      <w:r>
        <w:rPr>
          <w:sz w:val="22"/>
          <w:szCs w:val="22"/>
        </w:rPr>
        <w:t>Normative Age-Graded Influences</w:t>
      </w:r>
    </w:p>
    <w:p w:rsidR="00787856" w:rsidRDefault="00787856" w:rsidP="00787856">
      <w:pPr>
        <w:numPr>
          <w:ilvl w:val="1"/>
          <w:numId w:val="3"/>
        </w:numPr>
        <w:autoSpaceDE w:val="0"/>
        <w:autoSpaceDN w:val="0"/>
        <w:adjustRightInd w:val="0"/>
        <w:rPr>
          <w:sz w:val="22"/>
          <w:szCs w:val="22"/>
        </w:rPr>
      </w:pPr>
      <w:r>
        <w:rPr>
          <w:sz w:val="22"/>
          <w:szCs w:val="22"/>
        </w:rPr>
        <w:t>Biology</w:t>
      </w:r>
    </w:p>
    <w:p w:rsidR="00787856" w:rsidRDefault="00787856" w:rsidP="00787856">
      <w:pPr>
        <w:numPr>
          <w:ilvl w:val="2"/>
          <w:numId w:val="3"/>
        </w:numPr>
        <w:autoSpaceDE w:val="0"/>
        <w:autoSpaceDN w:val="0"/>
        <w:adjustRightInd w:val="0"/>
        <w:rPr>
          <w:sz w:val="22"/>
          <w:szCs w:val="22"/>
        </w:rPr>
      </w:pPr>
      <w:r>
        <w:rPr>
          <w:sz w:val="22"/>
          <w:szCs w:val="22"/>
        </w:rPr>
        <w:t>Biological Clock</w:t>
      </w:r>
    </w:p>
    <w:p w:rsidR="00787856" w:rsidRDefault="00787856" w:rsidP="00787856">
      <w:pPr>
        <w:numPr>
          <w:ilvl w:val="1"/>
          <w:numId w:val="3"/>
        </w:numPr>
        <w:autoSpaceDE w:val="0"/>
        <w:autoSpaceDN w:val="0"/>
        <w:adjustRightInd w:val="0"/>
        <w:rPr>
          <w:sz w:val="22"/>
          <w:szCs w:val="22"/>
        </w:rPr>
      </w:pPr>
      <w:r>
        <w:rPr>
          <w:sz w:val="22"/>
          <w:szCs w:val="22"/>
        </w:rPr>
        <w:t>Shared Experiences</w:t>
      </w:r>
    </w:p>
    <w:p w:rsidR="00787856" w:rsidRDefault="00787856" w:rsidP="00787856">
      <w:pPr>
        <w:numPr>
          <w:ilvl w:val="2"/>
          <w:numId w:val="3"/>
        </w:numPr>
        <w:autoSpaceDE w:val="0"/>
        <w:autoSpaceDN w:val="0"/>
        <w:adjustRightInd w:val="0"/>
        <w:rPr>
          <w:sz w:val="22"/>
          <w:szCs w:val="22"/>
        </w:rPr>
      </w:pPr>
      <w:r>
        <w:rPr>
          <w:sz w:val="22"/>
          <w:szCs w:val="22"/>
        </w:rPr>
        <w:t>Social Clock</w:t>
      </w:r>
    </w:p>
    <w:p w:rsidR="00787856" w:rsidRDefault="00787856" w:rsidP="00787856">
      <w:pPr>
        <w:numPr>
          <w:ilvl w:val="2"/>
          <w:numId w:val="3"/>
        </w:numPr>
        <w:autoSpaceDE w:val="0"/>
        <w:autoSpaceDN w:val="0"/>
        <w:adjustRightInd w:val="0"/>
        <w:rPr>
          <w:sz w:val="22"/>
          <w:szCs w:val="22"/>
        </w:rPr>
      </w:pPr>
      <w:r>
        <w:rPr>
          <w:sz w:val="22"/>
          <w:szCs w:val="22"/>
        </w:rPr>
        <w:t>Ageism</w:t>
      </w:r>
    </w:p>
    <w:p w:rsidR="00787856" w:rsidRDefault="00787856" w:rsidP="00787856">
      <w:pPr>
        <w:numPr>
          <w:ilvl w:val="1"/>
          <w:numId w:val="3"/>
        </w:numPr>
        <w:autoSpaceDE w:val="0"/>
        <w:autoSpaceDN w:val="0"/>
        <w:adjustRightInd w:val="0"/>
        <w:rPr>
          <w:sz w:val="22"/>
          <w:szCs w:val="22"/>
        </w:rPr>
      </w:pPr>
      <w:r>
        <w:rPr>
          <w:sz w:val="22"/>
          <w:szCs w:val="22"/>
        </w:rPr>
        <w:t>Internal Change Processes</w:t>
      </w:r>
    </w:p>
    <w:p w:rsidR="00787856" w:rsidRDefault="00787856" w:rsidP="00787856">
      <w:pPr>
        <w:numPr>
          <w:ilvl w:val="1"/>
          <w:numId w:val="3"/>
        </w:numPr>
        <w:autoSpaceDE w:val="0"/>
        <w:autoSpaceDN w:val="0"/>
        <w:adjustRightInd w:val="0"/>
        <w:rPr>
          <w:sz w:val="22"/>
          <w:szCs w:val="22"/>
        </w:rPr>
      </w:pPr>
      <w:r>
        <w:rPr>
          <w:sz w:val="22"/>
          <w:szCs w:val="22"/>
        </w:rPr>
        <w:t>Normative History-Graded Influences</w:t>
      </w:r>
    </w:p>
    <w:p w:rsidR="00787856" w:rsidRDefault="00787856" w:rsidP="00787856">
      <w:pPr>
        <w:numPr>
          <w:ilvl w:val="2"/>
          <w:numId w:val="3"/>
        </w:numPr>
        <w:autoSpaceDE w:val="0"/>
        <w:autoSpaceDN w:val="0"/>
        <w:adjustRightInd w:val="0"/>
        <w:rPr>
          <w:sz w:val="22"/>
          <w:szCs w:val="22"/>
        </w:rPr>
      </w:pPr>
      <w:r>
        <w:rPr>
          <w:sz w:val="22"/>
          <w:szCs w:val="22"/>
        </w:rPr>
        <w:t>Culture</w:t>
      </w:r>
    </w:p>
    <w:p w:rsidR="00787856" w:rsidRDefault="00787856" w:rsidP="00787856">
      <w:pPr>
        <w:numPr>
          <w:ilvl w:val="1"/>
          <w:numId w:val="3"/>
        </w:numPr>
        <w:autoSpaceDE w:val="0"/>
        <w:autoSpaceDN w:val="0"/>
        <w:adjustRightInd w:val="0"/>
        <w:rPr>
          <w:sz w:val="22"/>
          <w:szCs w:val="22"/>
        </w:rPr>
      </w:pPr>
      <w:r>
        <w:rPr>
          <w:sz w:val="22"/>
          <w:szCs w:val="22"/>
        </w:rPr>
        <w:t>Nonnormative Life Events</w:t>
      </w:r>
    </w:p>
    <w:p w:rsidR="00787856" w:rsidRDefault="00787856" w:rsidP="00787856">
      <w:pPr>
        <w:numPr>
          <w:ilvl w:val="0"/>
          <w:numId w:val="3"/>
        </w:numPr>
        <w:autoSpaceDE w:val="0"/>
        <w:autoSpaceDN w:val="0"/>
        <w:adjustRightInd w:val="0"/>
        <w:rPr>
          <w:bCs/>
          <w:sz w:val="22"/>
          <w:szCs w:val="22"/>
        </w:rPr>
      </w:pPr>
      <w:r>
        <w:rPr>
          <w:bCs/>
          <w:sz w:val="22"/>
          <w:szCs w:val="22"/>
        </w:rPr>
        <w:t>Sources of Stability</w:t>
      </w:r>
    </w:p>
    <w:p w:rsidR="00787856" w:rsidRDefault="00787856" w:rsidP="00787856">
      <w:pPr>
        <w:numPr>
          <w:ilvl w:val="1"/>
          <w:numId w:val="3"/>
        </w:numPr>
        <w:autoSpaceDE w:val="0"/>
        <w:autoSpaceDN w:val="0"/>
        <w:adjustRightInd w:val="0"/>
        <w:rPr>
          <w:sz w:val="22"/>
          <w:szCs w:val="22"/>
        </w:rPr>
      </w:pPr>
      <w:r>
        <w:rPr>
          <w:sz w:val="22"/>
          <w:szCs w:val="22"/>
        </w:rPr>
        <w:t>Genetics</w:t>
      </w:r>
    </w:p>
    <w:p w:rsidR="00787856" w:rsidRDefault="00787856" w:rsidP="00787856">
      <w:pPr>
        <w:numPr>
          <w:ilvl w:val="2"/>
          <w:numId w:val="3"/>
        </w:numPr>
        <w:autoSpaceDE w:val="0"/>
        <w:autoSpaceDN w:val="0"/>
        <w:adjustRightInd w:val="0"/>
        <w:rPr>
          <w:sz w:val="22"/>
          <w:szCs w:val="22"/>
        </w:rPr>
      </w:pPr>
      <w:r>
        <w:rPr>
          <w:sz w:val="22"/>
          <w:szCs w:val="22"/>
        </w:rPr>
        <w:t>Behavior Genetics</w:t>
      </w:r>
    </w:p>
    <w:p w:rsidR="00787856" w:rsidRDefault="00787856" w:rsidP="00787856">
      <w:pPr>
        <w:numPr>
          <w:ilvl w:val="2"/>
          <w:numId w:val="3"/>
        </w:numPr>
        <w:autoSpaceDE w:val="0"/>
        <w:autoSpaceDN w:val="0"/>
        <w:adjustRightInd w:val="0"/>
        <w:rPr>
          <w:sz w:val="22"/>
          <w:szCs w:val="22"/>
        </w:rPr>
      </w:pPr>
      <w:r>
        <w:rPr>
          <w:sz w:val="22"/>
          <w:szCs w:val="22"/>
        </w:rPr>
        <w:t>Twin Studies</w:t>
      </w:r>
    </w:p>
    <w:p w:rsidR="00787856" w:rsidRDefault="00787856" w:rsidP="00787856">
      <w:pPr>
        <w:numPr>
          <w:ilvl w:val="1"/>
          <w:numId w:val="3"/>
        </w:numPr>
        <w:autoSpaceDE w:val="0"/>
        <w:autoSpaceDN w:val="0"/>
        <w:adjustRightInd w:val="0"/>
        <w:rPr>
          <w:sz w:val="22"/>
          <w:szCs w:val="22"/>
        </w:rPr>
      </w:pPr>
      <w:r>
        <w:rPr>
          <w:sz w:val="22"/>
          <w:szCs w:val="22"/>
        </w:rPr>
        <w:t>Environment</w:t>
      </w:r>
    </w:p>
    <w:p w:rsidR="00787856" w:rsidRDefault="00787856" w:rsidP="00787856">
      <w:pPr>
        <w:numPr>
          <w:ilvl w:val="1"/>
          <w:numId w:val="3"/>
        </w:numPr>
        <w:autoSpaceDE w:val="0"/>
        <w:autoSpaceDN w:val="0"/>
        <w:adjustRightInd w:val="0"/>
        <w:rPr>
          <w:sz w:val="22"/>
          <w:szCs w:val="22"/>
        </w:rPr>
      </w:pPr>
      <w:r>
        <w:rPr>
          <w:sz w:val="22"/>
          <w:szCs w:val="22"/>
        </w:rPr>
        <w:t>Interactionist View</w:t>
      </w:r>
    </w:p>
    <w:p w:rsidR="00787856" w:rsidRDefault="00787856" w:rsidP="00787856">
      <w:pPr>
        <w:numPr>
          <w:ilvl w:val="2"/>
          <w:numId w:val="3"/>
        </w:numPr>
        <w:autoSpaceDE w:val="0"/>
        <w:autoSpaceDN w:val="0"/>
        <w:adjustRightInd w:val="0"/>
        <w:rPr>
          <w:sz w:val="22"/>
          <w:szCs w:val="22"/>
        </w:rPr>
      </w:pPr>
      <w:r>
        <w:rPr>
          <w:sz w:val="22"/>
          <w:szCs w:val="22"/>
        </w:rPr>
        <w:t>Epigenetic inheritance</w:t>
      </w:r>
    </w:p>
    <w:p w:rsidR="00787856" w:rsidRDefault="00787856" w:rsidP="00787856">
      <w:pPr>
        <w:numPr>
          <w:ilvl w:val="0"/>
          <w:numId w:val="3"/>
        </w:numPr>
        <w:autoSpaceDE w:val="0"/>
        <w:autoSpaceDN w:val="0"/>
        <w:adjustRightInd w:val="0"/>
        <w:rPr>
          <w:bCs/>
          <w:sz w:val="22"/>
          <w:szCs w:val="22"/>
        </w:rPr>
      </w:pPr>
      <w:r>
        <w:rPr>
          <w:bCs/>
          <w:sz w:val="22"/>
          <w:szCs w:val="22"/>
        </w:rPr>
        <w:t>A Word about “Age”</w:t>
      </w:r>
    </w:p>
    <w:p w:rsidR="00787856" w:rsidRDefault="00787856" w:rsidP="00787856">
      <w:pPr>
        <w:numPr>
          <w:ilvl w:val="1"/>
          <w:numId w:val="3"/>
        </w:numPr>
        <w:autoSpaceDE w:val="0"/>
        <w:autoSpaceDN w:val="0"/>
        <w:adjustRightInd w:val="0"/>
        <w:rPr>
          <w:bCs/>
          <w:sz w:val="22"/>
          <w:szCs w:val="22"/>
        </w:rPr>
      </w:pPr>
      <w:r>
        <w:rPr>
          <w:bCs/>
          <w:sz w:val="22"/>
          <w:szCs w:val="22"/>
        </w:rPr>
        <w:t>Chronological Age</w:t>
      </w:r>
    </w:p>
    <w:p w:rsidR="00787856" w:rsidRDefault="00787856" w:rsidP="00787856">
      <w:pPr>
        <w:numPr>
          <w:ilvl w:val="1"/>
          <w:numId w:val="3"/>
        </w:numPr>
        <w:autoSpaceDE w:val="0"/>
        <w:autoSpaceDN w:val="0"/>
        <w:adjustRightInd w:val="0"/>
        <w:rPr>
          <w:bCs/>
          <w:sz w:val="22"/>
          <w:szCs w:val="22"/>
        </w:rPr>
      </w:pPr>
      <w:r>
        <w:rPr>
          <w:bCs/>
          <w:sz w:val="22"/>
          <w:szCs w:val="22"/>
        </w:rPr>
        <w:t>Biological Age</w:t>
      </w:r>
    </w:p>
    <w:p w:rsidR="00787856" w:rsidRDefault="00787856" w:rsidP="00787856">
      <w:pPr>
        <w:numPr>
          <w:ilvl w:val="1"/>
          <w:numId w:val="3"/>
        </w:numPr>
        <w:autoSpaceDE w:val="0"/>
        <w:autoSpaceDN w:val="0"/>
        <w:adjustRightInd w:val="0"/>
        <w:rPr>
          <w:bCs/>
          <w:sz w:val="22"/>
          <w:szCs w:val="22"/>
        </w:rPr>
      </w:pPr>
      <w:r>
        <w:rPr>
          <w:bCs/>
          <w:sz w:val="22"/>
          <w:szCs w:val="22"/>
        </w:rPr>
        <w:t>Psychological Age</w:t>
      </w:r>
    </w:p>
    <w:p w:rsidR="00787856" w:rsidRDefault="00787856" w:rsidP="00787856">
      <w:pPr>
        <w:numPr>
          <w:ilvl w:val="1"/>
          <w:numId w:val="3"/>
        </w:numPr>
        <w:autoSpaceDE w:val="0"/>
        <w:autoSpaceDN w:val="0"/>
        <w:adjustRightInd w:val="0"/>
        <w:rPr>
          <w:bCs/>
          <w:sz w:val="22"/>
          <w:szCs w:val="22"/>
        </w:rPr>
      </w:pPr>
      <w:r>
        <w:rPr>
          <w:bCs/>
          <w:sz w:val="22"/>
          <w:szCs w:val="22"/>
        </w:rPr>
        <w:t>Social Age</w:t>
      </w:r>
    </w:p>
    <w:p w:rsidR="00787856" w:rsidRDefault="00787856" w:rsidP="00787856">
      <w:pPr>
        <w:numPr>
          <w:ilvl w:val="1"/>
          <w:numId w:val="3"/>
        </w:numPr>
        <w:autoSpaceDE w:val="0"/>
        <w:autoSpaceDN w:val="0"/>
        <w:adjustRightInd w:val="0"/>
        <w:rPr>
          <w:bCs/>
          <w:sz w:val="22"/>
          <w:szCs w:val="22"/>
        </w:rPr>
      </w:pPr>
      <w:r>
        <w:rPr>
          <w:bCs/>
          <w:sz w:val="22"/>
          <w:szCs w:val="22"/>
        </w:rPr>
        <w:t>Functional Age</w:t>
      </w:r>
    </w:p>
    <w:p w:rsidR="00787856" w:rsidRDefault="00787856" w:rsidP="00787856">
      <w:pPr>
        <w:numPr>
          <w:ilvl w:val="0"/>
          <w:numId w:val="3"/>
        </w:numPr>
        <w:autoSpaceDE w:val="0"/>
        <w:autoSpaceDN w:val="0"/>
        <w:adjustRightInd w:val="0"/>
        <w:rPr>
          <w:bCs/>
          <w:sz w:val="22"/>
          <w:szCs w:val="22"/>
        </w:rPr>
      </w:pPr>
      <w:r>
        <w:rPr>
          <w:bCs/>
          <w:sz w:val="22"/>
          <w:szCs w:val="22"/>
        </w:rPr>
        <w:t>Setting the Course: Some Guiding Perspectives</w:t>
      </w:r>
    </w:p>
    <w:p w:rsidR="00787856" w:rsidRDefault="00787856" w:rsidP="00787856">
      <w:pPr>
        <w:numPr>
          <w:ilvl w:val="1"/>
          <w:numId w:val="3"/>
        </w:numPr>
        <w:autoSpaceDE w:val="0"/>
        <w:autoSpaceDN w:val="0"/>
        <w:adjustRightInd w:val="0"/>
        <w:rPr>
          <w:sz w:val="22"/>
          <w:szCs w:val="22"/>
        </w:rPr>
      </w:pPr>
      <w:r>
        <w:rPr>
          <w:sz w:val="22"/>
          <w:szCs w:val="22"/>
        </w:rPr>
        <w:t>Life-Span Developmental Psychology Approach</w:t>
      </w:r>
    </w:p>
    <w:p w:rsidR="00787856" w:rsidRDefault="00787856" w:rsidP="00787856">
      <w:pPr>
        <w:numPr>
          <w:ilvl w:val="1"/>
          <w:numId w:val="3"/>
        </w:numPr>
        <w:autoSpaceDE w:val="0"/>
        <w:autoSpaceDN w:val="0"/>
        <w:adjustRightInd w:val="0"/>
        <w:rPr>
          <w:sz w:val="22"/>
          <w:szCs w:val="22"/>
        </w:rPr>
      </w:pPr>
      <w:r>
        <w:rPr>
          <w:sz w:val="22"/>
          <w:szCs w:val="22"/>
        </w:rPr>
        <w:t>Bioecological Model of Development</w:t>
      </w:r>
    </w:p>
    <w:p w:rsidR="00787856" w:rsidRDefault="00787856" w:rsidP="00787856">
      <w:pPr>
        <w:numPr>
          <w:ilvl w:val="0"/>
          <w:numId w:val="4"/>
        </w:numPr>
        <w:autoSpaceDE w:val="0"/>
        <w:autoSpaceDN w:val="0"/>
        <w:adjustRightInd w:val="0"/>
        <w:rPr>
          <w:bCs/>
          <w:sz w:val="22"/>
          <w:szCs w:val="22"/>
        </w:rPr>
      </w:pPr>
      <w:r>
        <w:rPr>
          <w:bCs/>
          <w:sz w:val="22"/>
          <w:szCs w:val="22"/>
        </w:rPr>
        <w:t>Developmental Research</w:t>
      </w:r>
    </w:p>
    <w:p w:rsidR="00787856" w:rsidRDefault="00787856" w:rsidP="00787856">
      <w:pPr>
        <w:numPr>
          <w:ilvl w:val="1"/>
          <w:numId w:val="4"/>
        </w:numPr>
        <w:autoSpaceDE w:val="0"/>
        <w:autoSpaceDN w:val="0"/>
        <w:adjustRightInd w:val="0"/>
        <w:rPr>
          <w:sz w:val="22"/>
          <w:szCs w:val="22"/>
        </w:rPr>
      </w:pPr>
      <w:r>
        <w:rPr>
          <w:sz w:val="22"/>
          <w:szCs w:val="22"/>
        </w:rPr>
        <w:t>Methods</w:t>
      </w:r>
    </w:p>
    <w:p w:rsidR="00787856" w:rsidRDefault="00787856" w:rsidP="00787856">
      <w:pPr>
        <w:numPr>
          <w:ilvl w:val="2"/>
          <w:numId w:val="4"/>
        </w:numPr>
        <w:autoSpaceDE w:val="0"/>
        <w:autoSpaceDN w:val="0"/>
        <w:adjustRightInd w:val="0"/>
        <w:rPr>
          <w:sz w:val="22"/>
          <w:szCs w:val="22"/>
        </w:rPr>
      </w:pPr>
      <w:r>
        <w:rPr>
          <w:sz w:val="22"/>
          <w:szCs w:val="22"/>
        </w:rPr>
        <w:t>Cross-Sectional Study</w:t>
      </w:r>
    </w:p>
    <w:p w:rsidR="00787856" w:rsidRDefault="00787856" w:rsidP="00787856">
      <w:pPr>
        <w:numPr>
          <w:ilvl w:val="2"/>
          <w:numId w:val="4"/>
        </w:numPr>
        <w:autoSpaceDE w:val="0"/>
        <w:autoSpaceDN w:val="0"/>
        <w:adjustRightInd w:val="0"/>
        <w:rPr>
          <w:sz w:val="22"/>
          <w:szCs w:val="22"/>
        </w:rPr>
      </w:pPr>
      <w:r>
        <w:rPr>
          <w:sz w:val="22"/>
          <w:szCs w:val="22"/>
        </w:rPr>
        <w:t>Longitudinal Study</w:t>
      </w:r>
    </w:p>
    <w:p w:rsidR="00787856" w:rsidRDefault="00787856" w:rsidP="00787856">
      <w:pPr>
        <w:numPr>
          <w:ilvl w:val="2"/>
          <w:numId w:val="4"/>
        </w:numPr>
        <w:autoSpaceDE w:val="0"/>
        <w:autoSpaceDN w:val="0"/>
        <w:adjustRightInd w:val="0"/>
        <w:rPr>
          <w:sz w:val="22"/>
          <w:szCs w:val="22"/>
        </w:rPr>
      </w:pPr>
      <w:r>
        <w:rPr>
          <w:sz w:val="22"/>
          <w:szCs w:val="22"/>
        </w:rPr>
        <w:t>Sequential Study</w:t>
      </w:r>
    </w:p>
    <w:p w:rsidR="00787856" w:rsidRDefault="00787856" w:rsidP="00787856">
      <w:pPr>
        <w:numPr>
          <w:ilvl w:val="1"/>
          <w:numId w:val="4"/>
        </w:numPr>
        <w:autoSpaceDE w:val="0"/>
        <w:autoSpaceDN w:val="0"/>
        <w:adjustRightInd w:val="0"/>
        <w:rPr>
          <w:sz w:val="22"/>
          <w:szCs w:val="22"/>
        </w:rPr>
      </w:pPr>
      <w:r>
        <w:rPr>
          <w:sz w:val="22"/>
          <w:szCs w:val="22"/>
        </w:rPr>
        <w:t>Measures</w:t>
      </w:r>
    </w:p>
    <w:p w:rsidR="00787856" w:rsidRDefault="00787856" w:rsidP="00787856">
      <w:pPr>
        <w:numPr>
          <w:ilvl w:val="2"/>
          <w:numId w:val="4"/>
        </w:numPr>
        <w:autoSpaceDE w:val="0"/>
        <w:autoSpaceDN w:val="0"/>
        <w:adjustRightInd w:val="0"/>
        <w:rPr>
          <w:sz w:val="22"/>
          <w:szCs w:val="22"/>
        </w:rPr>
      </w:pPr>
      <w:r>
        <w:rPr>
          <w:sz w:val="22"/>
          <w:szCs w:val="22"/>
        </w:rPr>
        <w:t>Personal Interview</w:t>
      </w:r>
    </w:p>
    <w:p w:rsidR="00787856" w:rsidRDefault="00787856" w:rsidP="00787856">
      <w:pPr>
        <w:numPr>
          <w:ilvl w:val="2"/>
          <w:numId w:val="4"/>
        </w:numPr>
        <w:autoSpaceDE w:val="0"/>
        <w:autoSpaceDN w:val="0"/>
        <w:adjustRightInd w:val="0"/>
        <w:rPr>
          <w:sz w:val="22"/>
          <w:szCs w:val="22"/>
        </w:rPr>
      </w:pPr>
      <w:r>
        <w:rPr>
          <w:sz w:val="22"/>
          <w:szCs w:val="22"/>
        </w:rPr>
        <w:t>Survey Questionnaire</w:t>
      </w:r>
    </w:p>
    <w:p w:rsidR="00787856" w:rsidRDefault="00787856" w:rsidP="00787856">
      <w:pPr>
        <w:numPr>
          <w:ilvl w:val="2"/>
          <w:numId w:val="4"/>
        </w:numPr>
        <w:autoSpaceDE w:val="0"/>
        <w:autoSpaceDN w:val="0"/>
        <w:adjustRightInd w:val="0"/>
        <w:rPr>
          <w:sz w:val="22"/>
          <w:szCs w:val="22"/>
        </w:rPr>
      </w:pPr>
      <w:r>
        <w:rPr>
          <w:sz w:val="22"/>
          <w:szCs w:val="22"/>
        </w:rPr>
        <w:t>Standardized Tests</w:t>
      </w:r>
    </w:p>
    <w:p w:rsidR="00787856" w:rsidRDefault="00787856" w:rsidP="00787856">
      <w:pPr>
        <w:numPr>
          <w:ilvl w:val="1"/>
          <w:numId w:val="4"/>
        </w:numPr>
        <w:autoSpaceDE w:val="0"/>
        <w:autoSpaceDN w:val="0"/>
        <w:adjustRightInd w:val="0"/>
        <w:rPr>
          <w:sz w:val="22"/>
          <w:szCs w:val="22"/>
        </w:rPr>
      </w:pPr>
      <w:r>
        <w:rPr>
          <w:sz w:val="22"/>
          <w:szCs w:val="22"/>
        </w:rPr>
        <w:t>Analyses</w:t>
      </w:r>
    </w:p>
    <w:p w:rsidR="00787856" w:rsidRDefault="00787856" w:rsidP="00787856">
      <w:pPr>
        <w:numPr>
          <w:ilvl w:val="2"/>
          <w:numId w:val="4"/>
        </w:numPr>
        <w:autoSpaceDE w:val="0"/>
        <w:autoSpaceDN w:val="0"/>
        <w:adjustRightInd w:val="0"/>
        <w:rPr>
          <w:sz w:val="22"/>
          <w:szCs w:val="22"/>
        </w:rPr>
      </w:pPr>
      <w:r>
        <w:rPr>
          <w:sz w:val="22"/>
          <w:szCs w:val="22"/>
        </w:rPr>
        <w:t>Comparison of Means</w:t>
      </w:r>
    </w:p>
    <w:p w:rsidR="00787856" w:rsidRDefault="00787856" w:rsidP="00787856">
      <w:pPr>
        <w:numPr>
          <w:ilvl w:val="2"/>
          <w:numId w:val="4"/>
        </w:numPr>
        <w:autoSpaceDE w:val="0"/>
        <w:autoSpaceDN w:val="0"/>
        <w:adjustRightInd w:val="0"/>
        <w:rPr>
          <w:sz w:val="22"/>
          <w:szCs w:val="22"/>
        </w:rPr>
      </w:pPr>
      <w:r>
        <w:rPr>
          <w:sz w:val="22"/>
          <w:szCs w:val="22"/>
        </w:rPr>
        <w:t>Correlational Analysis</w:t>
      </w:r>
    </w:p>
    <w:p w:rsidR="00787856" w:rsidRDefault="00787856" w:rsidP="00787856">
      <w:pPr>
        <w:numPr>
          <w:ilvl w:val="2"/>
          <w:numId w:val="4"/>
        </w:numPr>
        <w:autoSpaceDE w:val="0"/>
        <w:autoSpaceDN w:val="0"/>
        <w:adjustRightInd w:val="0"/>
        <w:rPr>
          <w:sz w:val="22"/>
          <w:szCs w:val="22"/>
        </w:rPr>
      </w:pPr>
      <w:r>
        <w:rPr>
          <w:sz w:val="22"/>
          <w:szCs w:val="22"/>
        </w:rPr>
        <w:t>Meta-analysis</w:t>
      </w:r>
    </w:p>
    <w:p w:rsidR="00787856" w:rsidRDefault="00787856" w:rsidP="00787856">
      <w:pPr>
        <w:numPr>
          <w:ilvl w:val="1"/>
          <w:numId w:val="4"/>
        </w:numPr>
        <w:autoSpaceDE w:val="0"/>
        <w:autoSpaceDN w:val="0"/>
        <w:adjustRightInd w:val="0"/>
        <w:rPr>
          <w:sz w:val="22"/>
          <w:szCs w:val="22"/>
        </w:rPr>
      </w:pPr>
      <w:r>
        <w:rPr>
          <w:sz w:val="22"/>
          <w:szCs w:val="22"/>
        </w:rPr>
        <w:t>Designs</w:t>
      </w:r>
    </w:p>
    <w:p w:rsidR="00787856" w:rsidRDefault="00787856" w:rsidP="00787856">
      <w:pPr>
        <w:numPr>
          <w:ilvl w:val="2"/>
          <w:numId w:val="4"/>
        </w:numPr>
        <w:autoSpaceDE w:val="0"/>
        <w:autoSpaceDN w:val="0"/>
        <w:adjustRightInd w:val="0"/>
        <w:rPr>
          <w:sz w:val="22"/>
          <w:szCs w:val="22"/>
        </w:rPr>
      </w:pPr>
      <w:r>
        <w:rPr>
          <w:sz w:val="22"/>
          <w:szCs w:val="22"/>
        </w:rPr>
        <w:t>Experimental Design</w:t>
      </w:r>
    </w:p>
    <w:p w:rsidR="00787856" w:rsidRDefault="00787856" w:rsidP="00787856">
      <w:pPr>
        <w:numPr>
          <w:ilvl w:val="2"/>
          <w:numId w:val="4"/>
        </w:numPr>
        <w:autoSpaceDE w:val="0"/>
        <w:autoSpaceDN w:val="0"/>
        <w:adjustRightInd w:val="0"/>
        <w:rPr>
          <w:sz w:val="22"/>
          <w:szCs w:val="22"/>
        </w:rPr>
      </w:pPr>
      <w:r>
        <w:rPr>
          <w:sz w:val="22"/>
          <w:szCs w:val="22"/>
        </w:rPr>
        <w:lastRenderedPageBreak/>
        <w:t>Descriptive Research</w:t>
      </w:r>
    </w:p>
    <w:p w:rsidR="00787856" w:rsidRDefault="00787856" w:rsidP="00787856">
      <w:pPr>
        <w:numPr>
          <w:ilvl w:val="2"/>
          <w:numId w:val="4"/>
        </w:numPr>
        <w:autoSpaceDE w:val="0"/>
        <w:autoSpaceDN w:val="0"/>
        <w:adjustRightInd w:val="0"/>
        <w:rPr>
          <w:sz w:val="22"/>
          <w:szCs w:val="22"/>
        </w:rPr>
      </w:pPr>
      <w:r>
        <w:rPr>
          <w:sz w:val="22"/>
          <w:szCs w:val="22"/>
        </w:rPr>
        <w:t>Qualitative Research</w:t>
      </w:r>
    </w:p>
    <w:p w:rsidR="00787856" w:rsidRDefault="00787856" w:rsidP="00787856">
      <w:pPr>
        <w:numPr>
          <w:ilvl w:val="2"/>
          <w:numId w:val="4"/>
        </w:numPr>
        <w:autoSpaceDE w:val="0"/>
        <w:autoSpaceDN w:val="0"/>
        <w:adjustRightInd w:val="0"/>
        <w:rPr>
          <w:sz w:val="22"/>
          <w:szCs w:val="22"/>
        </w:rPr>
      </w:pPr>
      <w:r>
        <w:rPr>
          <w:sz w:val="22"/>
          <w:szCs w:val="22"/>
        </w:rPr>
        <w:t>Quantitative Research</w:t>
      </w:r>
    </w:p>
    <w:p w:rsidR="00787856" w:rsidRDefault="00787856" w:rsidP="00787856">
      <w:pPr>
        <w:numPr>
          <w:ilvl w:val="0"/>
          <w:numId w:val="4"/>
        </w:numPr>
        <w:autoSpaceDE w:val="0"/>
        <w:autoSpaceDN w:val="0"/>
        <w:adjustRightInd w:val="0"/>
        <w:rPr>
          <w:bCs/>
          <w:sz w:val="22"/>
          <w:szCs w:val="22"/>
        </w:rPr>
      </w:pPr>
      <w:r>
        <w:rPr>
          <w:bCs/>
          <w:sz w:val="22"/>
          <w:szCs w:val="22"/>
        </w:rPr>
        <w:t>A Final Word</w:t>
      </w:r>
    </w:p>
    <w:p w:rsidR="00787856" w:rsidRDefault="00787856" w:rsidP="00787856">
      <w:pPr>
        <w:numPr>
          <w:ilvl w:val="0"/>
          <w:numId w:val="4"/>
        </w:numPr>
        <w:autoSpaceDE w:val="0"/>
        <w:autoSpaceDN w:val="0"/>
        <w:adjustRightInd w:val="0"/>
        <w:rPr>
          <w:bCs/>
          <w:sz w:val="22"/>
          <w:szCs w:val="22"/>
        </w:rPr>
      </w:pPr>
      <w:r>
        <w:rPr>
          <w:bCs/>
          <w:sz w:val="22"/>
          <w:szCs w:val="22"/>
        </w:rPr>
        <w:t>Summary</w:t>
      </w:r>
    </w:p>
    <w:p w:rsidR="00787856" w:rsidRDefault="00787856" w:rsidP="00787856">
      <w:pPr>
        <w:widowControl w:val="0"/>
        <w:numPr>
          <w:ilvl w:val="0"/>
          <w:numId w:val="4"/>
        </w:numPr>
        <w:tabs>
          <w:tab w:val="left" w:pos="540"/>
        </w:tabs>
        <w:rPr>
          <w:snapToGrid w:val="0"/>
          <w:sz w:val="22"/>
          <w:szCs w:val="22"/>
        </w:rPr>
      </w:pPr>
      <w:r>
        <w:rPr>
          <w:bCs/>
          <w:sz w:val="22"/>
          <w:szCs w:val="22"/>
        </w:rPr>
        <w:tab/>
        <w:t>Key Terms</w:t>
      </w:r>
    </w:p>
    <w:p w:rsidR="00787856" w:rsidRDefault="00787856" w:rsidP="00787856">
      <w:pPr>
        <w:numPr>
          <w:ilvl w:val="0"/>
          <w:numId w:val="4"/>
        </w:numPr>
        <w:autoSpaceDE w:val="0"/>
        <w:autoSpaceDN w:val="0"/>
        <w:adjustRightInd w:val="0"/>
        <w:rPr>
          <w:b/>
          <w:bCs/>
          <w:sz w:val="22"/>
          <w:szCs w:val="22"/>
        </w:rPr>
      </w:pPr>
      <w:r>
        <w:rPr>
          <w:bCs/>
          <w:sz w:val="22"/>
          <w:szCs w:val="22"/>
        </w:rPr>
        <w:t>Suggested Reading</w:t>
      </w:r>
      <w:r>
        <w:rPr>
          <w:snapToGrid w:val="0"/>
          <w:color w:val="000000"/>
          <w:sz w:val="22"/>
          <w:szCs w:val="22"/>
        </w:rPr>
        <w:tab/>
      </w:r>
    </w:p>
    <w:p w:rsidR="00787856" w:rsidRDefault="00787856" w:rsidP="00787856">
      <w:pPr>
        <w:widowControl w:val="0"/>
        <w:tabs>
          <w:tab w:val="left" w:pos="470"/>
        </w:tabs>
        <w:rPr>
          <w:b/>
          <w:snapToGrid w:val="0"/>
          <w:color w:val="000000"/>
          <w:sz w:val="22"/>
          <w:szCs w:val="22"/>
        </w:rPr>
      </w:pPr>
    </w:p>
    <w:p w:rsidR="00787856" w:rsidRDefault="00787856" w:rsidP="00787856">
      <w:pPr>
        <w:widowControl w:val="0"/>
        <w:tabs>
          <w:tab w:val="left" w:pos="470"/>
        </w:tabs>
        <w:rPr>
          <w:b/>
          <w:snapToGrid w:val="0"/>
          <w:color w:val="000000"/>
          <w:sz w:val="22"/>
          <w:szCs w:val="22"/>
        </w:rPr>
      </w:pPr>
    </w:p>
    <w:p w:rsidR="00787856" w:rsidRDefault="00787856" w:rsidP="00787856">
      <w:pPr>
        <w:widowControl w:val="0"/>
        <w:tabs>
          <w:tab w:val="left" w:pos="470"/>
        </w:tabs>
        <w:rPr>
          <w:b/>
          <w:snapToGrid w:val="0"/>
          <w:color w:val="000000"/>
          <w:sz w:val="22"/>
          <w:szCs w:val="22"/>
        </w:rPr>
      </w:pPr>
      <w:r>
        <w:rPr>
          <w:b/>
          <w:snapToGrid w:val="0"/>
          <w:color w:val="000000"/>
          <w:sz w:val="22"/>
          <w:szCs w:val="22"/>
        </w:rPr>
        <w:t xml:space="preserve">BOOKSHELF </w:t>
      </w:r>
    </w:p>
    <w:p w:rsidR="00787856" w:rsidRDefault="00787856" w:rsidP="00787856">
      <w:pPr>
        <w:widowControl w:val="0"/>
        <w:tabs>
          <w:tab w:val="left" w:pos="470"/>
        </w:tabs>
        <w:rPr>
          <w:b/>
          <w:snapToGrid w:val="0"/>
          <w:color w:val="000000"/>
          <w:sz w:val="22"/>
          <w:szCs w:val="22"/>
        </w:rPr>
      </w:pPr>
    </w:p>
    <w:p w:rsidR="00787856" w:rsidRDefault="00787856" w:rsidP="00787856">
      <w:pPr>
        <w:widowControl w:val="0"/>
        <w:tabs>
          <w:tab w:val="left" w:pos="456"/>
        </w:tabs>
        <w:rPr>
          <w:snapToGrid w:val="0"/>
          <w:color w:val="000000"/>
          <w:sz w:val="22"/>
          <w:szCs w:val="22"/>
        </w:rPr>
      </w:pPr>
      <w:r>
        <w:rPr>
          <w:snapToGrid w:val="0"/>
          <w:color w:val="000000"/>
          <w:sz w:val="22"/>
          <w:szCs w:val="22"/>
        </w:rPr>
        <w:t>Several scholarly research articles are mentioned in the text as exemplars of the different research methodologies. I list these here as resources toward which you can direct your students.</w:t>
      </w:r>
    </w:p>
    <w:p w:rsidR="00787856" w:rsidRDefault="00787856" w:rsidP="00787856">
      <w:pPr>
        <w:widowControl w:val="0"/>
        <w:tabs>
          <w:tab w:val="left" w:pos="456"/>
        </w:tabs>
        <w:rPr>
          <w:snapToGrid w:val="0"/>
          <w:color w:val="000000"/>
          <w:sz w:val="22"/>
          <w:szCs w:val="22"/>
        </w:rPr>
      </w:pPr>
    </w:p>
    <w:p w:rsidR="00787856" w:rsidRDefault="00787856" w:rsidP="00787856">
      <w:pPr>
        <w:widowControl w:val="0"/>
        <w:tabs>
          <w:tab w:val="left" w:pos="456"/>
        </w:tabs>
        <w:jc w:val="center"/>
        <w:rPr>
          <w:b/>
          <w:snapToGrid w:val="0"/>
          <w:color w:val="000000"/>
          <w:sz w:val="22"/>
          <w:szCs w:val="22"/>
        </w:rPr>
      </w:pPr>
      <w:r>
        <w:rPr>
          <w:b/>
          <w:snapToGrid w:val="0"/>
          <w:color w:val="000000"/>
          <w:sz w:val="22"/>
          <w:szCs w:val="22"/>
        </w:rPr>
        <w:t>Cross-Sectional</w:t>
      </w:r>
    </w:p>
    <w:p w:rsidR="00787856" w:rsidRDefault="00787856" w:rsidP="00787856">
      <w:pPr>
        <w:widowControl w:val="0"/>
        <w:tabs>
          <w:tab w:val="left" w:pos="456"/>
        </w:tabs>
        <w:ind w:left="461" w:hanging="461"/>
        <w:rPr>
          <w:snapToGrid w:val="0"/>
          <w:color w:val="000000"/>
          <w:sz w:val="22"/>
          <w:szCs w:val="22"/>
        </w:rPr>
      </w:pPr>
      <w:bookmarkStart w:id="1" w:name="Result_6"/>
      <w:r>
        <w:rPr>
          <w:sz w:val="22"/>
          <w:szCs w:val="22"/>
        </w:rPr>
        <w:t>Cleary, P. D., Zaborski, L. B., &amp; Ayanian, J. Z. (2004). Sex differences in health over the course of midlife.</w:t>
      </w:r>
      <w:bookmarkEnd w:id="1"/>
      <w:r>
        <w:rPr>
          <w:sz w:val="22"/>
          <w:szCs w:val="22"/>
        </w:rPr>
        <w:t xml:space="preserve"> </w:t>
      </w:r>
      <w:r>
        <w:rPr>
          <w:rStyle w:val="medium-font1"/>
          <w:iCs/>
          <w:sz w:val="22"/>
          <w:szCs w:val="22"/>
        </w:rPr>
        <w:t xml:space="preserve">In O. G. Brim, C. D. Ryff, &amp; R. C. Kessler (Eds.), </w:t>
      </w:r>
      <w:r>
        <w:rPr>
          <w:rStyle w:val="medium-font1"/>
          <w:i/>
          <w:sz w:val="22"/>
          <w:szCs w:val="22"/>
        </w:rPr>
        <w:t xml:space="preserve">How healthy are we?: A national study of well-being at midlife </w:t>
      </w:r>
      <w:r>
        <w:rPr>
          <w:rStyle w:val="medium-font1"/>
          <w:sz w:val="22"/>
          <w:szCs w:val="22"/>
        </w:rPr>
        <w:t>(pp. 37–63)</w:t>
      </w:r>
      <w:r>
        <w:rPr>
          <w:rStyle w:val="medium-font1"/>
          <w:i/>
          <w:sz w:val="22"/>
          <w:szCs w:val="22"/>
        </w:rPr>
        <w:t xml:space="preserve">. </w:t>
      </w:r>
      <w:r>
        <w:rPr>
          <w:rStyle w:val="medium-font1"/>
          <w:sz w:val="22"/>
          <w:szCs w:val="22"/>
        </w:rPr>
        <w:t>Chicago: University of Chicago Press.</w:t>
      </w:r>
    </w:p>
    <w:p w:rsidR="00787856" w:rsidRDefault="00787856" w:rsidP="00787856">
      <w:pPr>
        <w:widowControl w:val="0"/>
        <w:tabs>
          <w:tab w:val="left" w:pos="456"/>
        </w:tabs>
        <w:rPr>
          <w:snapToGrid w:val="0"/>
          <w:color w:val="000000"/>
          <w:sz w:val="22"/>
          <w:szCs w:val="22"/>
        </w:rPr>
      </w:pPr>
    </w:p>
    <w:p w:rsidR="00787856" w:rsidRDefault="00787856" w:rsidP="00787856">
      <w:pPr>
        <w:widowControl w:val="0"/>
        <w:tabs>
          <w:tab w:val="left" w:pos="456"/>
        </w:tabs>
        <w:jc w:val="center"/>
        <w:rPr>
          <w:b/>
          <w:snapToGrid w:val="0"/>
          <w:color w:val="000000"/>
          <w:sz w:val="22"/>
          <w:szCs w:val="22"/>
        </w:rPr>
      </w:pPr>
      <w:r>
        <w:rPr>
          <w:b/>
          <w:snapToGrid w:val="0"/>
          <w:color w:val="000000"/>
          <w:sz w:val="22"/>
          <w:szCs w:val="22"/>
        </w:rPr>
        <w:t>Longitudinal</w:t>
      </w:r>
    </w:p>
    <w:p w:rsidR="00787856" w:rsidRDefault="00787856" w:rsidP="00787856">
      <w:pPr>
        <w:widowControl w:val="0"/>
        <w:tabs>
          <w:tab w:val="left" w:pos="456"/>
        </w:tabs>
        <w:ind w:left="461" w:hanging="461"/>
        <w:rPr>
          <w:snapToGrid w:val="0"/>
          <w:color w:val="000000"/>
          <w:sz w:val="22"/>
          <w:szCs w:val="22"/>
        </w:rPr>
      </w:pPr>
      <w:r>
        <w:rPr>
          <w:snapToGrid w:val="0"/>
          <w:color w:val="000000"/>
          <w:sz w:val="22"/>
          <w:szCs w:val="22"/>
        </w:rPr>
        <w:t xml:space="preserve">Galambos, N. L., Barker, E. T., &amp; Krahn, H. J. (2006). Depression, self-esteem, and anger in emerging adulthood: Seven-year trajectories. </w:t>
      </w:r>
      <w:r>
        <w:rPr>
          <w:i/>
          <w:snapToGrid w:val="0"/>
          <w:color w:val="000000"/>
          <w:sz w:val="22"/>
          <w:szCs w:val="22"/>
        </w:rPr>
        <w:t xml:space="preserve">Developmental Psychology, </w:t>
      </w:r>
      <w:r>
        <w:rPr>
          <w:rStyle w:val="medium-font1"/>
          <w:i/>
          <w:sz w:val="22"/>
          <w:szCs w:val="22"/>
        </w:rPr>
        <w:t>42(2),</w:t>
      </w:r>
      <w:r>
        <w:rPr>
          <w:rStyle w:val="medium-font1"/>
          <w:sz w:val="22"/>
          <w:szCs w:val="22"/>
        </w:rPr>
        <w:t xml:space="preserve"> 350</w:t>
      </w:r>
      <w:r>
        <w:rPr>
          <w:sz w:val="22"/>
          <w:szCs w:val="22"/>
        </w:rPr>
        <w:t>–</w:t>
      </w:r>
      <w:r>
        <w:rPr>
          <w:rStyle w:val="medium-font1"/>
          <w:sz w:val="22"/>
          <w:szCs w:val="22"/>
        </w:rPr>
        <w:t>365.</w:t>
      </w:r>
    </w:p>
    <w:p w:rsidR="00787856" w:rsidRDefault="00787856" w:rsidP="00787856">
      <w:pPr>
        <w:widowControl w:val="0"/>
        <w:tabs>
          <w:tab w:val="left" w:pos="456"/>
        </w:tabs>
        <w:rPr>
          <w:snapToGrid w:val="0"/>
          <w:color w:val="000000"/>
          <w:sz w:val="22"/>
          <w:szCs w:val="22"/>
        </w:rPr>
      </w:pPr>
    </w:p>
    <w:p w:rsidR="00787856" w:rsidRDefault="00787856" w:rsidP="00787856">
      <w:pPr>
        <w:widowControl w:val="0"/>
        <w:tabs>
          <w:tab w:val="left" w:pos="456"/>
        </w:tabs>
        <w:jc w:val="center"/>
        <w:rPr>
          <w:b/>
          <w:snapToGrid w:val="0"/>
          <w:color w:val="000000"/>
          <w:sz w:val="22"/>
          <w:szCs w:val="22"/>
        </w:rPr>
      </w:pPr>
      <w:r>
        <w:rPr>
          <w:b/>
          <w:snapToGrid w:val="0"/>
          <w:color w:val="000000"/>
          <w:sz w:val="22"/>
          <w:szCs w:val="22"/>
        </w:rPr>
        <w:t>Sequential</w:t>
      </w:r>
    </w:p>
    <w:p w:rsidR="00787856" w:rsidRDefault="00787856" w:rsidP="00787856">
      <w:pPr>
        <w:widowControl w:val="0"/>
        <w:tabs>
          <w:tab w:val="left" w:pos="456"/>
        </w:tabs>
        <w:ind w:left="461" w:hanging="461"/>
        <w:rPr>
          <w:bCs/>
          <w:sz w:val="22"/>
          <w:szCs w:val="22"/>
        </w:rPr>
      </w:pPr>
      <w:r>
        <w:rPr>
          <w:snapToGrid w:val="0"/>
          <w:color w:val="000000"/>
          <w:sz w:val="22"/>
          <w:szCs w:val="22"/>
        </w:rPr>
        <w:t xml:space="preserve">Whitbourne, S. K., Zuschlag, M. K., Elliot, L. B. &amp; Waterman, A. S. (1992). </w:t>
      </w:r>
      <w:r>
        <w:rPr>
          <w:bCs/>
          <w:sz w:val="22"/>
          <w:szCs w:val="22"/>
        </w:rPr>
        <w:t xml:space="preserve">Psychosocial development in adulthood: A 22-year sequential study. </w:t>
      </w:r>
      <w:r>
        <w:rPr>
          <w:bCs/>
          <w:i/>
          <w:sz w:val="22"/>
          <w:szCs w:val="22"/>
        </w:rPr>
        <w:t xml:space="preserve">Journal of Personality and Social Psychology, 63(2), </w:t>
      </w:r>
      <w:r>
        <w:rPr>
          <w:bCs/>
          <w:sz w:val="22"/>
          <w:szCs w:val="22"/>
        </w:rPr>
        <w:t>260–271.</w:t>
      </w:r>
    </w:p>
    <w:p w:rsidR="00787856" w:rsidRDefault="00787856" w:rsidP="00787856">
      <w:pPr>
        <w:widowControl w:val="0"/>
        <w:tabs>
          <w:tab w:val="left" w:pos="456"/>
        </w:tabs>
        <w:ind w:left="461" w:hanging="461"/>
        <w:rPr>
          <w:snapToGrid w:val="0"/>
          <w:color w:val="000000"/>
          <w:sz w:val="22"/>
          <w:szCs w:val="22"/>
        </w:rPr>
      </w:pPr>
    </w:p>
    <w:p w:rsidR="00787856" w:rsidRDefault="00787856" w:rsidP="00787856">
      <w:pPr>
        <w:pStyle w:val="Heading2"/>
        <w:rPr>
          <w:rFonts w:ascii="Times New Roman" w:hAnsi="Times New Roman"/>
          <w:sz w:val="22"/>
          <w:szCs w:val="22"/>
        </w:rPr>
      </w:pPr>
    </w:p>
    <w:p w:rsidR="00787856" w:rsidRDefault="00787856" w:rsidP="00787856">
      <w:pPr>
        <w:pStyle w:val="Heading2"/>
        <w:rPr>
          <w:rFonts w:ascii="Times New Roman" w:hAnsi="Times New Roman"/>
          <w:sz w:val="22"/>
          <w:szCs w:val="22"/>
        </w:rPr>
      </w:pPr>
      <w:r>
        <w:rPr>
          <w:rFonts w:ascii="Times New Roman" w:hAnsi="Times New Roman"/>
          <w:sz w:val="22"/>
          <w:szCs w:val="22"/>
        </w:rPr>
        <w:t>TOPICS FOR DISCUSSION OR REVIEW</w:t>
      </w:r>
    </w:p>
    <w:p w:rsidR="00787856" w:rsidRDefault="00787856" w:rsidP="00787856">
      <w:pPr>
        <w:widowControl w:val="0"/>
        <w:tabs>
          <w:tab w:val="left" w:pos="1272"/>
        </w:tabs>
        <w:rPr>
          <w:b/>
          <w:snapToGrid w:val="0"/>
          <w:color w:val="000000"/>
          <w:sz w:val="22"/>
          <w:szCs w:val="22"/>
        </w:rPr>
      </w:pPr>
    </w:p>
    <w:p w:rsidR="00787856" w:rsidRDefault="00787856" w:rsidP="00787856">
      <w:pPr>
        <w:widowControl w:val="0"/>
        <w:tabs>
          <w:tab w:val="left" w:pos="1252"/>
        </w:tabs>
        <w:rPr>
          <w:snapToGrid w:val="0"/>
          <w:color w:val="000000"/>
          <w:sz w:val="22"/>
          <w:szCs w:val="22"/>
        </w:rPr>
      </w:pPr>
      <w:r>
        <w:rPr>
          <w:snapToGrid w:val="0"/>
          <w:color w:val="000000"/>
          <w:sz w:val="22"/>
          <w:szCs w:val="22"/>
        </w:rPr>
        <w:t>First chapters always include many topics that require review. At a minimum, it will be important to go over the following topics in this opening chapter:</w:t>
      </w:r>
    </w:p>
    <w:p w:rsidR="00787856" w:rsidRDefault="00787856" w:rsidP="00787856">
      <w:pPr>
        <w:widowControl w:val="0"/>
        <w:tabs>
          <w:tab w:val="left" w:pos="1252"/>
        </w:tabs>
        <w:rPr>
          <w:snapToGrid w:val="0"/>
          <w:color w:val="000000"/>
          <w:sz w:val="22"/>
          <w:szCs w:val="22"/>
        </w:rPr>
      </w:pPr>
    </w:p>
    <w:p w:rsidR="00787856" w:rsidRDefault="00787856" w:rsidP="00787856">
      <w:pPr>
        <w:widowControl w:val="0"/>
        <w:numPr>
          <w:ilvl w:val="0"/>
          <w:numId w:val="5"/>
        </w:numPr>
        <w:tabs>
          <w:tab w:val="left" w:pos="1252"/>
        </w:tabs>
        <w:rPr>
          <w:snapToGrid w:val="0"/>
          <w:color w:val="000000"/>
          <w:sz w:val="22"/>
          <w:szCs w:val="22"/>
        </w:rPr>
      </w:pPr>
      <w:r>
        <w:rPr>
          <w:snapToGrid w:val="0"/>
          <w:color w:val="000000"/>
          <w:sz w:val="22"/>
          <w:szCs w:val="22"/>
          <w:u w:val="single"/>
        </w:rPr>
        <w:t>Cross-sectional versus Longitudinal Designs</w:t>
      </w:r>
      <w:r>
        <w:rPr>
          <w:snapToGrid w:val="0"/>
          <w:color w:val="000000"/>
          <w:sz w:val="22"/>
          <w:szCs w:val="22"/>
        </w:rPr>
        <w:t xml:space="preserve">. Discuss the pros and cons of each. In particular, students tend to have trouble understanding what selective attrition does to results. Two additional problems with longitudinal research may be worth some discussion: 1) Repeated measurement of the same individuals creates some difficulty. The very fact that a person has answered these questions before, or taken this cognitive test before, alters the responses to some degree. 2) Research agendas change over time. When you begin a study, you naturally measure the things you think are important and interesting, using the best techniques available at that time. However, ten or twenty years later, you may wish that you had measured something differently, or used a different instrument. Wouldn't it be wonderful, for example, if we had data on attachment security status for the Mills College sample, or for the Grant study men, or for any of the other long-term longitudinal samples? Because this is such a problem, many people involved in long-term studies have moved to the use of Q-sorts or expert ratings in reanalyzing their data. It is a way to try to use whatever one has and convert it into something of interest today. </w:t>
      </w:r>
    </w:p>
    <w:p w:rsidR="00787856" w:rsidRDefault="00787856" w:rsidP="00787856">
      <w:pPr>
        <w:widowControl w:val="0"/>
        <w:tabs>
          <w:tab w:val="left" w:pos="1200"/>
        </w:tabs>
        <w:rPr>
          <w:snapToGrid w:val="0"/>
          <w:color w:val="000000"/>
          <w:sz w:val="22"/>
          <w:szCs w:val="22"/>
          <w:u w:val="single"/>
        </w:rPr>
      </w:pPr>
    </w:p>
    <w:p w:rsidR="00787856" w:rsidRDefault="00787856" w:rsidP="00787856">
      <w:pPr>
        <w:widowControl w:val="0"/>
        <w:numPr>
          <w:ilvl w:val="0"/>
          <w:numId w:val="5"/>
        </w:numPr>
        <w:tabs>
          <w:tab w:val="left" w:pos="1200"/>
        </w:tabs>
        <w:rPr>
          <w:sz w:val="22"/>
          <w:szCs w:val="22"/>
        </w:rPr>
      </w:pPr>
      <w:r>
        <w:rPr>
          <w:snapToGrid w:val="0"/>
          <w:sz w:val="22"/>
          <w:szCs w:val="22"/>
          <w:u w:val="single"/>
        </w:rPr>
        <w:t>Sequential Designs</w:t>
      </w:r>
      <w:r>
        <w:rPr>
          <w:snapToGrid w:val="0"/>
          <w:sz w:val="22"/>
          <w:szCs w:val="22"/>
        </w:rPr>
        <w:t xml:space="preserve">. Pages 22 and 23 of the textbook, Figures 1.5 and 1.6 (shown below), provides graphical explanation of the Whitbourne, Zuschlag, Elliot, &amp; Waterman (1992) study. </w:t>
      </w:r>
    </w:p>
    <w:p w:rsidR="00787856" w:rsidRDefault="00787856" w:rsidP="00787856">
      <w:pPr>
        <w:widowControl w:val="0"/>
        <w:tabs>
          <w:tab w:val="left" w:pos="1200"/>
        </w:tabs>
        <w:ind w:left="720"/>
        <w:rPr>
          <w:sz w:val="22"/>
          <w:szCs w:val="22"/>
        </w:rPr>
      </w:pPr>
    </w:p>
    <w:p w:rsidR="00787856" w:rsidRDefault="00787856" w:rsidP="00787856">
      <w:pPr>
        <w:widowControl w:val="0"/>
        <w:tabs>
          <w:tab w:val="left" w:pos="1200"/>
        </w:tabs>
        <w:ind w:left="720" w:right="1008"/>
        <w:rPr>
          <w:i/>
          <w:sz w:val="22"/>
          <w:szCs w:val="22"/>
        </w:rPr>
      </w:pPr>
      <w:r>
        <w:rPr>
          <w:i/>
          <w:sz w:val="22"/>
          <w:szCs w:val="22"/>
        </w:rPr>
        <w:t xml:space="preserve">   </w:t>
      </w:r>
      <w:r>
        <w:rPr>
          <w:noProof/>
        </w:rPr>
        <w:drawing>
          <wp:anchor distT="0" distB="0" distL="114300" distR="114300" simplePos="0" relativeHeight="251658240" behindDoc="1" locked="1" layoutInCell="1" allowOverlap="1">
            <wp:simplePos x="0" y="0"/>
            <wp:positionH relativeFrom="column">
              <wp:posOffset>274320</wp:posOffset>
            </wp:positionH>
            <wp:positionV relativeFrom="paragraph">
              <wp:posOffset>-31115</wp:posOffset>
            </wp:positionV>
            <wp:extent cx="2592705" cy="1314450"/>
            <wp:effectExtent l="0" t="0" r="0" b="0"/>
            <wp:wrapTight wrapText="bothSides">
              <wp:wrapPolygon edited="0">
                <wp:start x="0" y="0"/>
                <wp:lineTo x="0" y="21287"/>
                <wp:lineTo x="21425" y="21287"/>
                <wp:lineTo x="21425" y="0"/>
                <wp:lineTo x="0" y="0"/>
              </wp:wrapPolygon>
            </wp:wrapTight>
            <wp:docPr id="5" name="Picture 5" descr="Fig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0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2705" cy="1314450"/>
                    </a:xfrm>
                    <a:prstGeom prst="rect">
                      <a:avLst/>
                    </a:prstGeom>
                    <a:noFill/>
                  </pic:spPr>
                </pic:pic>
              </a:graphicData>
            </a:graphic>
            <wp14:sizeRelH relativeFrom="page">
              <wp14:pctWidth>0</wp14:pctWidth>
            </wp14:sizeRelH>
            <wp14:sizeRelV relativeFrom="page">
              <wp14:pctHeight>0</wp14:pctHeight>
            </wp14:sizeRelV>
          </wp:anchor>
        </w:drawing>
      </w:r>
    </w:p>
    <w:p w:rsidR="00787856" w:rsidRDefault="00787856" w:rsidP="00787856">
      <w:pPr>
        <w:widowControl w:val="0"/>
        <w:tabs>
          <w:tab w:val="left" w:pos="1200"/>
        </w:tabs>
        <w:ind w:left="720"/>
        <w:rPr>
          <w:i/>
          <w:sz w:val="22"/>
          <w:szCs w:val="22"/>
        </w:rPr>
      </w:pPr>
      <w:r>
        <w:rPr>
          <w:i/>
          <w:sz w:val="22"/>
          <w:szCs w:val="22"/>
        </w:rPr>
        <w:t>Figure 1.5</w:t>
      </w:r>
    </w:p>
    <w:p w:rsidR="00787856" w:rsidRDefault="00787856" w:rsidP="00787856">
      <w:pPr>
        <w:widowControl w:val="0"/>
        <w:tabs>
          <w:tab w:val="left" w:pos="1200"/>
        </w:tabs>
        <w:ind w:left="4680"/>
        <w:rPr>
          <w:sz w:val="22"/>
          <w:szCs w:val="22"/>
        </w:rPr>
      </w:pPr>
      <w:r>
        <w:rPr>
          <w:sz w:val="22"/>
          <w:szCs w:val="22"/>
        </w:rPr>
        <w:t xml:space="preserve">Model of a sequential study in which two cohorts were followed beginning at age twenty. One cohort was followed for twenty years, the other for eleven years. Note ages and number of participants (N). </w:t>
      </w:r>
      <w:r>
        <w:rPr>
          <w:i/>
          <w:sz w:val="22"/>
          <w:szCs w:val="22"/>
        </w:rPr>
        <w:t xml:space="preserve">Source: </w:t>
      </w:r>
      <w:r>
        <w:rPr>
          <w:sz w:val="22"/>
          <w:szCs w:val="22"/>
        </w:rPr>
        <w:t>Adapted from Whitbourne, Zuschlag, Elliot, et al., (1992).</w:t>
      </w:r>
    </w:p>
    <w:p w:rsidR="00787856" w:rsidRDefault="00787856" w:rsidP="00787856">
      <w:pPr>
        <w:widowControl w:val="0"/>
        <w:tabs>
          <w:tab w:val="left" w:pos="1200"/>
        </w:tabs>
        <w:ind w:left="1008"/>
        <w:rPr>
          <w:sz w:val="22"/>
          <w:szCs w:val="22"/>
        </w:rPr>
      </w:pPr>
    </w:p>
    <w:p w:rsidR="00787856" w:rsidRDefault="00787856" w:rsidP="00787856">
      <w:pPr>
        <w:widowControl w:val="0"/>
        <w:tabs>
          <w:tab w:val="left" w:pos="1200"/>
        </w:tabs>
        <w:ind w:left="1008"/>
        <w:rPr>
          <w:sz w:val="22"/>
          <w:szCs w:val="22"/>
        </w:rPr>
      </w:pPr>
    </w:p>
    <w:p w:rsidR="00787856" w:rsidRDefault="00787856" w:rsidP="00787856">
      <w:pPr>
        <w:widowControl w:val="0"/>
        <w:tabs>
          <w:tab w:val="left" w:pos="1200"/>
        </w:tabs>
        <w:rPr>
          <w:i/>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4445</wp:posOffset>
            </wp:positionV>
            <wp:extent cx="2990850" cy="2327910"/>
            <wp:effectExtent l="0" t="0" r="0" b="0"/>
            <wp:wrapSquare wrapText="bothSides"/>
            <wp:docPr id="4" name="Picture 4" descr="Fig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0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850" cy="2327910"/>
                    </a:xfrm>
                    <a:prstGeom prst="rect">
                      <a:avLst/>
                    </a:prstGeom>
                    <a:noFill/>
                  </pic:spPr>
                </pic:pic>
              </a:graphicData>
            </a:graphic>
            <wp14:sizeRelH relativeFrom="page">
              <wp14:pctWidth>0</wp14:pctWidth>
            </wp14:sizeRelH>
            <wp14:sizeRelV relativeFrom="page">
              <wp14:pctHeight>0</wp14:pctHeight>
            </wp14:sizeRelV>
          </wp:anchor>
        </w:drawing>
      </w:r>
      <w:r>
        <w:rPr>
          <w:i/>
          <w:sz w:val="22"/>
          <w:szCs w:val="22"/>
        </w:rPr>
        <w:t>Figure 1.6</w:t>
      </w:r>
    </w:p>
    <w:p w:rsidR="00787856" w:rsidRDefault="00787856" w:rsidP="00787856">
      <w:pPr>
        <w:widowControl w:val="0"/>
        <w:tabs>
          <w:tab w:val="left" w:pos="1200"/>
        </w:tabs>
        <w:ind w:left="4680"/>
        <w:rPr>
          <w:i/>
          <w:sz w:val="22"/>
          <w:szCs w:val="22"/>
        </w:rPr>
      </w:pPr>
      <w:r>
        <w:rPr>
          <w:sz w:val="22"/>
          <w:szCs w:val="22"/>
        </w:rPr>
        <w:t xml:space="preserve">Results from sequential study of two cohorts tested at three ages and at three different points in time. Comparing longitudinal results, Cohort 1 shows a sharper increase in industry scores between twenty and thirty-one years of age than does Cohort 2, though both have similar scores at age thirty-one. Cross-sectional results suggest that the normative history-graded influences (Vietnam War, Civil Rights issues) lowered the young adults’ scores in 1966. </w:t>
      </w:r>
      <w:r>
        <w:rPr>
          <w:i/>
          <w:sz w:val="22"/>
          <w:szCs w:val="22"/>
        </w:rPr>
        <w:t>Source:</w:t>
      </w:r>
      <w:r>
        <w:rPr>
          <w:sz w:val="22"/>
          <w:szCs w:val="22"/>
        </w:rPr>
        <w:t xml:space="preserve"> Adapted from Whitbourne, Zuschlag, Elliot, et al., (1992).</w:t>
      </w:r>
      <w:r>
        <w:rPr>
          <w:i/>
          <w:sz w:val="22"/>
          <w:szCs w:val="22"/>
        </w:rPr>
        <w:tab/>
      </w:r>
    </w:p>
    <w:p w:rsidR="00787856" w:rsidRDefault="00787856" w:rsidP="00787856">
      <w:pPr>
        <w:widowControl w:val="0"/>
        <w:tabs>
          <w:tab w:val="left" w:pos="926"/>
        </w:tabs>
        <w:ind w:left="360"/>
        <w:rPr>
          <w:snapToGrid w:val="0"/>
          <w:color w:val="000000"/>
          <w:sz w:val="22"/>
          <w:szCs w:val="22"/>
        </w:rPr>
      </w:pPr>
    </w:p>
    <w:p w:rsidR="00787856" w:rsidRDefault="00787856" w:rsidP="00787856">
      <w:pPr>
        <w:widowControl w:val="0"/>
        <w:numPr>
          <w:ilvl w:val="0"/>
          <w:numId w:val="6"/>
        </w:numPr>
        <w:tabs>
          <w:tab w:val="clear" w:pos="720"/>
          <w:tab w:val="num" w:pos="360"/>
          <w:tab w:val="left" w:pos="969"/>
        </w:tabs>
        <w:ind w:left="360"/>
        <w:rPr>
          <w:snapToGrid w:val="0"/>
          <w:color w:val="000000"/>
          <w:sz w:val="22"/>
          <w:szCs w:val="22"/>
        </w:rPr>
      </w:pPr>
      <w:r>
        <w:rPr>
          <w:snapToGrid w:val="0"/>
          <w:color w:val="000000"/>
          <w:sz w:val="22"/>
          <w:szCs w:val="22"/>
          <w:u w:val="single"/>
        </w:rPr>
        <w:t>Social Clock and Biological Clock</w:t>
      </w:r>
      <w:r>
        <w:rPr>
          <w:snapToGrid w:val="0"/>
          <w:color w:val="000000"/>
          <w:sz w:val="22"/>
          <w:szCs w:val="22"/>
        </w:rPr>
        <w:t xml:space="preserve">. These concepts are not difficult, but it is worth your while to give some further examples. What is the social clock for today’s cohort of twenty-year-olds? How does that compare to the social clock of those who turned twenty in 1950? In the latter case, for instance, the age of marriage was typically younger, and the number of children was higher. </w:t>
      </w:r>
    </w:p>
    <w:p w:rsidR="00787856" w:rsidRDefault="00787856" w:rsidP="00787856">
      <w:pPr>
        <w:widowControl w:val="0"/>
        <w:tabs>
          <w:tab w:val="left" w:pos="3801"/>
        </w:tabs>
        <w:ind w:firstLine="60"/>
        <w:rPr>
          <w:snapToGrid w:val="0"/>
          <w:color w:val="000000"/>
          <w:sz w:val="22"/>
          <w:szCs w:val="22"/>
        </w:rPr>
      </w:pPr>
    </w:p>
    <w:p w:rsidR="00787856" w:rsidRDefault="00787856" w:rsidP="00787856">
      <w:pPr>
        <w:widowControl w:val="0"/>
        <w:numPr>
          <w:ilvl w:val="0"/>
          <w:numId w:val="6"/>
        </w:numPr>
        <w:tabs>
          <w:tab w:val="clear" w:pos="720"/>
          <w:tab w:val="num" w:pos="360"/>
          <w:tab w:val="left" w:pos="1108"/>
        </w:tabs>
        <w:ind w:left="360"/>
        <w:rPr>
          <w:snapToGrid w:val="0"/>
          <w:color w:val="000000"/>
          <w:sz w:val="22"/>
          <w:szCs w:val="22"/>
        </w:rPr>
      </w:pPr>
      <w:r>
        <w:rPr>
          <w:snapToGrid w:val="0"/>
          <w:color w:val="000000"/>
          <w:sz w:val="22"/>
          <w:szCs w:val="22"/>
          <w:u w:val="single"/>
        </w:rPr>
        <w:t>Ageism</w:t>
      </w:r>
      <w:r>
        <w:rPr>
          <w:snapToGrid w:val="0"/>
          <w:color w:val="000000"/>
          <w:sz w:val="22"/>
          <w:szCs w:val="22"/>
        </w:rPr>
        <w:t xml:space="preserve">. One topic that is briefly included in this first chapter is ageism. A book by Palmore (1990) would be very helpful here. He emphasizes that there are both negative and positive elements of ageism. On the negative side are prejudices toward or discrimination against the elderly simply because they are old; some of these come from simple misinformation. It might be helpful to use Palmore’s (1988) </w:t>
      </w:r>
      <w:r>
        <w:rPr>
          <w:i/>
          <w:snapToGrid w:val="0"/>
          <w:color w:val="000000"/>
          <w:sz w:val="22"/>
          <w:szCs w:val="22"/>
        </w:rPr>
        <w:t>Facts on Aging Quiz</w:t>
      </w:r>
      <w:r>
        <w:rPr>
          <w:snapToGrid w:val="0"/>
          <w:color w:val="000000"/>
          <w:sz w:val="22"/>
          <w:szCs w:val="22"/>
        </w:rPr>
        <w:t xml:space="preserve"> here, in order to give students some sense of what misconceptions they may have about aging. This quiz is reproduced below (with permission of the publisher) so that you might copy it and use it in class. Scoring the quiz is simple: alternating pairs of items are true or false. Items 1 and 2 are true, 3 and 4 are false, 5 and 6 are true, and so forth. Item 25 is true. (Note: Item 21 has been altered to make it true according to 1990 census data.)</w:t>
      </w:r>
    </w:p>
    <w:p w:rsidR="00787856" w:rsidRDefault="00787856" w:rsidP="00787856">
      <w:pPr>
        <w:widowControl w:val="0"/>
        <w:tabs>
          <w:tab w:val="left" w:pos="1108"/>
        </w:tabs>
        <w:ind w:left="360"/>
        <w:rPr>
          <w:snapToGrid w:val="0"/>
          <w:color w:val="000000"/>
          <w:sz w:val="22"/>
          <w:szCs w:val="22"/>
        </w:rPr>
      </w:pPr>
    </w:p>
    <w:p w:rsidR="00787856" w:rsidRDefault="00787856" w:rsidP="00787856">
      <w:pPr>
        <w:widowControl w:val="0"/>
        <w:tabs>
          <w:tab w:val="left" w:pos="1108"/>
        </w:tabs>
        <w:ind w:left="360"/>
        <w:rPr>
          <w:snapToGrid w:val="0"/>
          <w:sz w:val="22"/>
          <w:szCs w:val="22"/>
        </w:rPr>
      </w:pPr>
      <w:r>
        <w:rPr>
          <w:snapToGrid w:val="0"/>
          <w:sz w:val="22"/>
          <w:szCs w:val="22"/>
        </w:rPr>
        <w:t>Ageism is often a part of our cultural belief</w:t>
      </w:r>
      <w:r>
        <w:rPr>
          <w:sz w:val="22"/>
          <w:szCs w:val="22"/>
        </w:rPr>
        <w:t xml:space="preserve"> systems. To the extent that we </w:t>
      </w:r>
      <w:r>
        <w:rPr>
          <w:snapToGrid w:val="0"/>
          <w:sz w:val="22"/>
          <w:szCs w:val="22"/>
        </w:rPr>
        <w:t>perceive the process of aging as one of decline, naturally we will perceive older</w:t>
      </w:r>
      <w:r>
        <w:rPr>
          <w:sz w:val="22"/>
          <w:szCs w:val="22"/>
        </w:rPr>
        <w:t xml:space="preserve"> </w:t>
      </w:r>
      <w:r>
        <w:rPr>
          <w:snapToGrid w:val="0"/>
          <w:sz w:val="22"/>
          <w:szCs w:val="22"/>
        </w:rPr>
        <w:t xml:space="preserve">adults as having already </w:t>
      </w:r>
      <w:r>
        <w:rPr>
          <w:snapToGrid w:val="0"/>
          <w:sz w:val="22"/>
          <w:szCs w:val="22"/>
        </w:rPr>
        <w:lastRenderedPageBreak/>
        <w:t>declined. Most Western cultures appear to share such a</w:t>
      </w:r>
      <w:r>
        <w:rPr>
          <w:sz w:val="22"/>
          <w:szCs w:val="22"/>
        </w:rPr>
        <w:t xml:space="preserve"> </w:t>
      </w:r>
      <w:r>
        <w:rPr>
          <w:snapToGrid w:val="0"/>
          <w:sz w:val="22"/>
          <w:szCs w:val="22"/>
        </w:rPr>
        <w:t xml:space="preserve">belief. For example, a study by Heckhausen </w:t>
      </w:r>
      <w:r>
        <w:rPr>
          <w:sz w:val="22"/>
          <w:szCs w:val="22"/>
        </w:rPr>
        <w:t>&amp;</w:t>
      </w:r>
      <w:r>
        <w:rPr>
          <w:i/>
          <w:snapToGrid w:val="0"/>
          <w:sz w:val="22"/>
          <w:szCs w:val="22"/>
        </w:rPr>
        <w:t xml:space="preserve"> </w:t>
      </w:r>
      <w:r>
        <w:rPr>
          <w:snapToGrid w:val="0"/>
          <w:sz w:val="22"/>
          <w:szCs w:val="22"/>
        </w:rPr>
        <w:t>Krueger (1993) in Germany</w:t>
      </w:r>
      <w:r>
        <w:rPr>
          <w:sz w:val="22"/>
          <w:szCs w:val="22"/>
        </w:rPr>
        <w:t xml:space="preserve"> </w:t>
      </w:r>
      <w:r>
        <w:rPr>
          <w:snapToGrid w:val="0"/>
          <w:sz w:val="22"/>
          <w:szCs w:val="22"/>
        </w:rPr>
        <w:t>shows that young, middle-aged, and older adults all expect desirable attributes to decline with age, and undesirable attributes to increase. The crossover point—the point at which these groups think the undesirable will exceed the desirable—is about</w:t>
      </w:r>
      <w:r>
        <w:rPr>
          <w:sz w:val="22"/>
          <w:szCs w:val="22"/>
        </w:rPr>
        <w:t xml:space="preserve"> </w:t>
      </w:r>
      <w:r>
        <w:rPr>
          <w:snapToGrid w:val="0"/>
          <w:sz w:val="22"/>
          <w:szCs w:val="22"/>
        </w:rPr>
        <w:t>age sixty. Interestingly, among the older adults in this study, the crossover point was</w:t>
      </w:r>
      <w:r>
        <w:rPr>
          <w:sz w:val="22"/>
          <w:szCs w:val="22"/>
        </w:rPr>
        <w:t xml:space="preserve"> </w:t>
      </w:r>
      <w:r>
        <w:rPr>
          <w:snapToGrid w:val="0"/>
          <w:sz w:val="22"/>
          <w:szCs w:val="22"/>
        </w:rPr>
        <w:t xml:space="preserve">somewhat later: about age seventy for their </w:t>
      </w:r>
      <w:r>
        <w:rPr>
          <w:sz w:val="22"/>
          <w:szCs w:val="22"/>
        </w:rPr>
        <w:t>p</w:t>
      </w:r>
      <w:r>
        <w:rPr>
          <w:snapToGrid w:val="0"/>
          <w:sz w:val="22"/>
          <w:szCs w:val="22"/>
        </w:rPr>
        <w:t xml:space="preserve">erception of their own attributes. Another culture, in which major increases in wisdom are attributed to the elderly, has a different social construction and a different set of beliefs about the process of aging. </w:t>
      </w:r>
    </w:p>
    <w:p w:rsidR="00787856" w:rsidRDefault="00787856" w:rsidP="00787856">
      <w:pPr>
        <w:widowControl w:val="0"/>
        <w:tabs>
          <w:tab w:val="left" w:pos="1209"/>
        </w:tabs>
        <w:rPr>
          <w:snapToGrid w:val="0"/>
          <w:color w:val="000000"/>
          <w:sz w:val="22"/>
          <w:szCs w:val="22"/>
        </w:rPr>
      </w:pPr>
    </w:p>
    <w:p w:rsidR="00787856" w:rsidRDefault="00787856" w:rsidP="00787856">
      <w:pPr>
        <w:widowControl w:val="0"/>
        <w:tabs>
          <w:tab w:val="left" w:pos="1209"/>
        </w:tabs>
        <w:ind w:left="360"/>
        <w:rPr>
          <w:snapToGrid w:val="0"/>
          <w:color w:val="000000"/>
          <w:sz w:val="22"/>
          <w:szCs w:val="22"/>
        </w:rPr>
      </w:pPr>
      <w:r>
        <w:rPr>
          <w:snapToGrid w:val="0"/>
          <w:color w:val="000000"/>
          <w:sz w:val="22"/>
          <w:szCs w:val="22"/>
        </w:rPr>
        <w:t>In recent years, a kind of positive ageism has become a prominent theme in gerontological literature as well. Psychologists of this stripe, such as Paul Baltes (e.g., Baltes &amp;</w:t>
      </w:r>
      <w:r>
        <w:rPr>
          <w:i/>
          <w:snapToGrid w:val="0"/>
          <w:color w:val="000000"/>
          <w:sz w:val="22"/>
          <w:szCs w:val="22"/>
        </w:rPr>
        <w:t xml:space="preserve"> </w:t>
      </w:r>
      <w:r>
        <w:rPr>
          <w:snapToGrid w:val="0"/>
          <w:color w:val="000000"/>
          <w:sz w:val="22"/>
          <w:szCs w:val="22"/>
        </w:rPr>
        <w:t xml:space="preserve">Baltes, 1990), argue that most scientists have exaggerated the size of the declines in mental or physical functioning in old age. They point to the capacity for training and improvement for successful aging. In a previous edition of this manual, Helen Bee raised some concerns with this perspective: </w:t>
      </w:r>
    </w:p>
    <w:p w:rsidR="00787856" w:rsidRDefault="00787856" w:rsidP="00787856">
      <w:pPr>
        <w:widowControl w:val="0"/>
        <w:tabs>
          <w:tab w:val="left" w:pos="1209"/>
        </w:tabs>
        <w:ind w:left="720"/>
        <w:rPr>
          <w:snapToGrid w:val="0"/>
          <w:color w:val="FF0000"/>
          <w:sz w:val="22"/>
          <w:szCs w:val="22"/>
        </w:rPr>
      </w:pPr>
    </w:p>
    <w:p w:rsidR="00787856" w:rsidRDefault="00787856" w:rsidP="00787856">
      <w:pPr>
        <w:widowControl w:val="0"/>
        <w:tabs>
          <w:tab w:val="left" w:pos="1209"/>
        </w:tabs>
        <w:ind w:left="1008" w:right="1008"/>
        <w:rPr>
          <w:snapToGrid w:val="0"/>
          <w:sz w:val="22"/>
          <w:szCs w:val="22"/>
        </w:rPr>
      </w:pPr>
      <w:r>
        <w:rPr>
          <w:snapToGrid w:val="0"/>
          <w:sz w:val="22"/>
          <w:szCs w:val="22"/>
        </w:rPr>
        <w:t>I have a lot of difficulty with this perspective, on a number of grounds. First of all, I am convinced that there really is good evidence of real, inevitable, decline. To be sure, the decline is perhaps smaller than we thought 20 years ago, and begins later, but I think it is utter foolishness to talk as though there were no physical or mental change past the age of 70 or 75. Second, I greatly dislike the phrase “successful aging,” because it carries with it the implication that if one is not happy, healthy, and active until death, one has somehow “failed” to age “correctly.” Perhaps we might speak of optimal</w:t>
      </w:r>
      <w:r>
        <w:rPr>
          <w:snapToGrid w:val="0"/>
          <w:sz w:val="22"/>
          <w:szCs w:val="22"/>
          <w:u w:val="single"/>
        </w:rPr>
        <w:t xml:space="preserve"> </w:t>
      </w:r>
      <w:r>
        <w:rPr>
          <w:snapToGrid w:val="0"/>
          <w:sz w:val="22"/>
          <w:szCs w:val="22"/>
        </w:rPr>
        <w:t>aging, thereby conveying the impression, which I think is correct, that there are certain conditions that delay the onset of losses, or reduce the rate of loss. And some of those conditions are in the partial control of the individual.</w:t>
      </w:r>
    </w:p>
    <w:p w:rsidR="00787856" w:rsidRDefault="00787856" w:rsidP="00787856">
      <w:pPr>
        <w:widowControl w:val="0"/>
        <w:tabs>
          <w:tab w:val="left" w:pos="1209"/>
        </w:tabs>
        <w:ind w:left="1209"/>
        <w:rPr>
          <w:snapToGrid w:val="0"/>
          <w:color w:val="000000"/>
          <w:sz w:val="22"/>
          <w:szCs w:val="22"/>
        </w:rPr>
      </w:pPr>
      <w:r>
        <w:rPr>
          <w:snapToGrid w:val="0"/>
          <w:sz w:val="22"/>
          <w:szCs w:val="22"/>
        </w:rPr>
        <w:t xml:space="preserve"> </w:t>
      </w:r>
    </w:p>
    <w:p w:rsidR="00787856" w:rsidRDefault="00787856" w:rsidP="00787856">
      <w:pPr>
        <w:pStyle w:val="BodyText"/>
        <w:tabs>
          <w:tab w:val="clear" w:pos="888"/>
          <w:tab w:val="left" w:pos="1128"/>
        </w:tabs>
        <w:ind w:left="360"/>
        <w:rPr>
          <w:rFonts w:ascii="Times New Roman" w:hAnsi="Times New Roman"/>
          <w:sz w:val="22"/>
          <w:szCs w:val="22"/>
        </w:rPr>
      </w:pPr>
      <w:r>
        <w:rPr>
          <w:rFonts w:ascii="Times New Roman" w:hAnsi="Times New Roman"/>
          <w:sz w:val="22"/>
          <w:szCs w:val="22"/>
        </w:rPr>
        <w:t xml:space="preserve">It is important to talk about these issues in your early lectures, trying in the process to sensitize your students to their own beliefs about the process of aging. It might then be good to come back to these questions in your final lecture(s) to see if the students’ attitudes have changed as a result of what they have learned in the class. </w:t>
      </w:r>
    </w:p>
    <w:p w:rsidR="00787856" w:rsidRDefault="00787856" w:rsidP="00787856">
      <w:pPr>
        <w:pStyle w:val="BodyText"/>
        <w:tabs>
          <w:tab w:val="clear" w:pos="888"/>
          <w:tab w:val="left" w:pos="1128"/>
        </w:tabs>
        <w:rPr>
          <w:rFonts w:ascii="Times New Roman" w:hAnsi="Times New Roman"/>
          <w:sz w:val="22"/>
          <w:szCs w:val="22"/>
        </w:rPr>
      </w:pPr>
    </w:p>
    <w:p w:rsidR="00787856" w:rsidRDefault="00787856" w:rsidP="00787856">
      <w:pPr>
        <w:widowControl w:val="0"/>
        <w:numPr>
          <w:ilvl w:val="0"/>
          <w:numId w:val="6"/>
        </w:numPr>
        <w:tabs>
          <w:tab w:val="clear" w:pos="720"/>
          <w:tab w:val="num" w:pos="360"/>
          <w:tab w:val="left" w:pos="969"/>
        </w:tabs>
        <w:ind w:left="360"/>
        <w:rPr>
          <w:snapToGrid w:val="0"/>
          <w:color w:val="000000"/>
          <w:sz w:val="22"/>
          <w:szCs w:val="22"/>
        </w:rPr>
      </w:pPr>
      <w:r>
        <w:rPr>
          <w:snapToGrid w:val="0"/>
          <w:color w:val="000000"/>
          <w:sz w:val="22"/>
          <w:szCs w:val="22"/>
          <w:u w:val="single"/>
        </w:rPr>
        <w:t>Normative vs Nonnormative Influences and Life Events</w:t>
      </w:r>
      <w:r>
        <w:rPr>
          <w:snapToGrid w:val="0"/>
          <w:color w:val="000000"/>
          <w:sz w:val="22"/>
          <w:szCs w:val="22"/>
        </w:rPr>
        <w:t xml:space="preserve">. One suggestion which allows students to explore the difference between these is to have students write two “journal” entries. One would be written from the perspective of a person experiencing a life change that is normative; the other would be from the perspective of an individual who is experiencing a nonnormative life event. After writing the entries, ask students to compare and contrast the two, using “what if” scenarios to explore alternate outcomes. </w:t>
      </w:r>
    </w:p>
    <w:p w:rsidR="00787856" w:rsidRDefault="00787856" w:rsidP="00787856">
      <w:pPr>
        <w:widowControl w:val="0"/>
        <w:tabs>
          <w:tab w:val="left" w:pos="969"/>
        </w:tabs>
        <w:rPr>
          <w:snapToGrid w:val="0"/>
          <w:color w:val="000000"/>
          <w:sz w:val="22"/>
          <w:szCs w:val="22"/>
        </w:rPr>
      </w:pPr>
    </w:p>
    <w:p w:rsidR="00787856" w:rsidRDefault="00787856" w:rsidP="00787856">
      <w:pPr>
        <w:widowControl w:val="0"/>
        <w:numPr>
          <w:ilvl w:val="0"/>
          <w:numId w:val="6"/>
        </w:numPr>
        <w:tabs>
          <w:tab w:val="clear" w:pos="720"/>
          <w:tab w:val="num" w:pos="360"/>
          <w:tab w:val="left" w:pos="969"/>
        </w:tabs>
        <w:ind w:left="360"/>
        <w:rPr>
          <w:snapToGrid w:val="0"/>
          <w:color w:val="000000"/>
          <w:sz w:val="22"/>
          <w:szCs w:val="22"/>
          <w:u w:val="single"/>
        </w:rPr>
      </w:pPr>
      <w:r>
        <w:rPr>
          <w:snapToGrid w:val="0"/>
          <w:color w:val="000000"/>
          <w:sz w:val="22"/>
          <w:szCs w:val="22"/>
          <w:u w:val="single"/>
        </w:rPr>
        <w:t>Various Ways to Define “Age”</w:t>
      </w:r>
      <w:r>
        <w:rPr>
          <w:snapToGrid w:val="0"/>
          <w:color w:val="000000"/>
          <w:sz w:val="22"/>
          <w:szCs w:val="22"/>
        </w:rPr>
        <w:t>. A fun in-class assignment for helping students understand the difference between chronological, biological, psychological, social, and functional age is to provide small groups with a vignette in which various fictitious family members (of varying “ages”) interact in a scenario. Have the groups work together to label each fictitious family member according to two or more types of “age,” and then have each group share with the class.</w:t>
      </w:r>
    </w:p>
    <w:p w:rsidR="00787856" w:rsidRDefault="00787856" w:rsidP="00787856">
      <w:pPr>
        <w:pStyle w:val="ListParagraph"/>
        <w:rPr>
          <w:snapToGrid w:val="0"/>
          <w:color w:val="000000"/>
          <w:sz w:val="22"/>
          <w:szCs w:val="22"/>
        </w:rPr>
      </w:pPr>
    </w:p>
    <w:p w:rsidR="00787856" w:rsidRDefault="00787856" w:rsidP="00787856">
      <w:pPr>
        <w:widowControl w:val="0"/>
        <w:numPr>
          <w:ilvl w:val="0"/>
          <w:numId w:val="6"/>
        </w:numPr>
        <w:tabs>
          <w:tab w:val="clear" w:pos="720"/>
          <w:tab w:val="num" w:pos="360"/>
          <w:tab w:val="left" w:pos="969"/>
        </w:tabs>
        <w:ind w:left="360"/>
        <w:rPr>
          <w:snapToGrid w:val="0"/>
          <w:color w:val="000000"/>
          <w:sz w:val="22"/>
          <w:szCs w:val="22"/>
          <w:u w:val="single"/>
        </w:rPr>
      </w:pPr>
      <w:r>
        <w:rPr>
          <w:snapToGrid w:val="0"/>
          <w:color w:val="000000"/>
          <w:sz w:val="22"/>
          <w:szCs w:val="22"/>
          <w:u w:val="single"/>
        </w:rPr>
        <w:t>Research Methods</w:t>
      </w:r>
      <w:r>
        <w:rPr>
          <w:snapToGrid w:val="0"/>
          <w:color w:val="000000"/>
          <w:sz w:val="22"/>
          <w:szCs w:val="22"/>
        </w:rPr>
        <w:t xml:space="preserve">. A logical, hands-on way that enables students to understand the pros and cons of the three main research methods is to engage the entire class in the creation of mock experiments using each of the three methods: cross-sectional, longitudinal, and sequential. </w:t>
      </w:r>
      <w:r>
        <w:rPr>
          <w:snapToGrid w:val="0"/>
          <w:color w:val="000000"/>
          <w:sz w:val="22"/>
          <w:szCs w:val="22"/>
        </w:rPr>
        <w:lastRenderedPageBreak/>
        <w:t>The pros will be evident, and the cons will emerge when discussing confounding variables that affect the mock outcomes.</w:t>
      </w:r>
    </w:p>
    <w:p w:rsidR="00787856" w:rsidRDefault="00787856" w:rsidP="00787856">
      <w:pPr>
        <w:pStyle w:val="BodyText"/>
        <w:tabs>
          <w:tab w:val="clear" w:pos="888"/>
          <w:tab w:val="left" w:pos="1128"/>
        </w:tabs>
        <w:rPr>
          <w:rFonts w:ascii="Times New Roman" w:hAnsi="Times New Roman"/>
          <w:sz w:val="22"/>
          <w:szCs w:val="22"/>
        </w:rPr>
      </w:pPr>
    </w:p>
    <w:p w:rsidR="00787856" w:rsidRDefault="00787856" w:rsidP="00787856">
      <w:pPr>
        <w:pStyle w:val="Heading5"/>
        <w:rPr>
          <w:b w:val="0"/>
          <w:sz w:val="22"/>
          <w:szCs w:val="22"/>
        </w:rPr>
      </w:pPr>
      <w:r>
        <w:rPr>
          <w:b w:val="0"/>
          <w:sz w:val="22"/>
          <w:szCs w:val="22"/>
        </w:rPr>
        <w:t>SELECTED REFERENCES FOR CHAPTER ONE</w:t>
      </w:r>
    </w:p>
    <w:p w:rsidR="00787856" w:rsidRDefault="00787856" w:rsidP="00787856">
      <w:pPr>
        <w:widowControl w:val="0"/>
        <w:tabs>
          <w:tab w:val="left" w:pos="-12157"/>
        </w:tabs>
        <w:rPr>
          <w:b/>
          <w:snapToGrid w:val="0"/>
          <w:color w:val="000000"/>
          <w:sz w:val="22"/>
          <w:szCs w:val="22"/>
        </w:rPr>
      </w:pPr>
    </w:p>
    <w:p w:rsidR="00787856" w:rsidRDefault="00787856" w:rsidP="00787856">
      <w:pPr>
        <w:autoSpaceDE w:val="0"/>
        <w:autoSpaceDN w:val="0"/>
        <w:adjustRightInd w:val="0"/>
        <w:ind w:left="720" w:hanging="720"/>
        <w:rPr>
          <w:snapToGrid w:val="0"/>
          <w:color w:val="000000"/>
          <w:sz w:val="22"/>
          <w:szCs w:val="22"/>
        </w:rPr>
      </w:pPr>
      <w:r>
        <w:rPr>
          <w:sz w:val="22"/>
          <w:szCs w:val="22"/>
        </w:rPr>
        <w:t xml:space="preserve">Colcombe, S. J., &amp; Kramer, A. F. (2003). Fitness effects on the cognitive function of older adults. </w:t>
      </w:r>
      <w:r>
        <w:rPr>
          <w:i/>
          <w:iCs/>
          <w:sz w:val="22"/>
          <w:szCs w:val="22"/>
        </w:rPr>
        <w:t xml:space="preserve">Psychological Science, 14, </w:t>
      </w:r>
      <w:r>
        <w:rPr>
          <w:sz w:val="22"/>
          <w:szCs w:val="22"/>
        </w:rPr>
        <w:t>125–130.</w:t>
      </w:r>
    </w:p>
    <w:p w:rsidR="00787856" w:rsidRDefault="00787856" w:rsidP="00787856">
      <w:pPr>
        <w:widowControl w:val="0"/>
        <w:tabs>
          <w:tab w:val="left" w:pos="456"/>
        </w:tabs>
        <w:ind w:left="461" w:hanging="461"/>
        <w:rPr>
          <w:snapToGrid w:val="0"/>
          <w:color w:val="000000"/>
          <w:sz w:val="22"/>
          <w:szCs w:val="22"/>
        </w:rPr>
      </w:pPr>
    </w:p>
    <w:p w:rsidR="00787856" w:rsidRDefault="00787856" w:rsidP="00787856">
      <w:pPr>
        <w:autoSpaceDE w:val="0"/>
        <w:autoSpaceDN w:val="0"/>
        <w:adjustRightInd w:val="0"/>
        <w:ind w:left="720" w:hanging="720"/>
        <w:rPr>
          <w:snapToGrid w:val="0"/>
          <w:color w:val="000000"/>
          <w:sz w:val="22"/>
          <w:szCs w:val="22"/>
        </w:rPr>
      </w:pPr>
      <w:r>
        <w:rPr>
          <w:sz w:val="22"/>
          <w:szCs w:val="22"/>
        </w:rPr>
        <w:t xml:space="preserve">Friedman, H. S., &amp; Martin, L. R. (2012). </w:t>
      </w:r>
      <w:r>
        <w:rPr>
          <w:i/>
          <w:iCs/>
          <w:sz w:val="22"/>
          <w:szCs w:val="22"/>
        </w:rPr>
        <w:t xml:space="preserve">The longevity project:Surprising discoveries for health and long life from the landmark eight-decade study. </w:t>
      </w:r>
      <w:r>
        <w:rPr>
          <w:sz w:val="22"/>
          <w:szCs w:val="22"/>
        </w:rPr>
        <w:t>New York: Plume.</w:t>
      </w:r>
    </w:p>
    <w:p w:rsidR="00787856" w:rsidRDefault="00787856" w:rsidP="00787856">
      <w:pPr>
        <w:widowControl w:val="0"/>
        <w:tabs>
          <w:tab w:val="left" w:pos="456"/>
        </w:tabs>
        <w:ind w:left="461" w:hanging="461"/>
        <w:rPr>
          <w:snapToGrid w:val="0"/>
          <w:color w:val="000000"/>
          <w:sz w:val="22"/>
          <w:szCs w:val="22"/>
        </w:rPr>
      </w:pPr>
    </w:p>
    <w:p w:rsidR="00787856" w:rsidRDefault="00787856" w:rsidP="00787856">
      <w:pPr>
        <w:widowControl w:val="0"/>
        <w:tabs>
          <w:tab w:val="left" w:pos="456"/>
        </w:tabs>
        <w:ind w:left="461" w:hanging="461"/>
        <w:rPr>
          <w:snapToGrid w:val="0"/>
          <w:color w:val="000000"/>
          <w:sz w:val="22"/>
          <w:szCs w:val="22"/>
        </w:rPr>
      </w:pPr>
      <w:r>
        <w:rPr>
          <w:snapToGrid w:val="0"/>
          <w:color w:val="000000"/>
          <w:sz w:val="22"/>
          <w:szCs w:val="22"/>
        </w:rPr>
        <w:t xml:space="preserve">Galambos, N. L., Barker, E. T., &amp; Krahn, H. J. (2006). Depression, self-esteem, and anger in emerging adulthood: Seven-year trajectories. </w:t>
      </w:r>
      <w:r>
        <w:rPr>
          <w:i/>
          <w:snapToGrid w:val="0"/>
          <w:color w:val="000000"/>
          <w:sz w:val="22"/>
          <w:szCs w:val="22"/>
        </w:rPr>
        <w:t xml:space="preserve">Developmental Psychology, </w:t>
      </w:r>
      <w:r>
        <w:rPr>
          <w:rStyle w:val="medium-font1"/>
          <w:i/>
          <w:sz w:val="22"/>
          <w:szCs w:val="22"/>
        </w:rPr>
        <w:t>42(2),</w:t>
      </w:r>
      <w:r>
        <w:rPr>
          <w:rStyle w:val="medium-font1"/>
          <w:sz w:val="22"/>
          <w:szCs w:val="22"/>
        </w:rPr>
        <w:t xml:space="preserve"> 350</w:t>
      </w:r>
      <w:r>
        <w:rPr>
          <w:sz w:val="22"/>
          <w:szCs w:val="22"/>
        </w:rPr>
        <w:t>–</w:t>
      </w:r>
      <w:r>
        <w:rPr>
          <w:rStyle w:val="medium-font1"/>
          <w:sz w:val="22"/>
          <w:szCs w:val="22"/>
        </w:rPr>
        <w:t>365.</w:t>
      </w:r>
    </w:p>
    <w:p w:rsidR="00787856" w:rsidRDefault="00787856" w:rsidP="00787856">
      <w:pPr>
        <w:widowControl w:val="0"/>
        <w:tabs>
          <w:tab w:val="left" w:pos="-12172"/>
        </w:tabs>
        <w:ind w:left="720" w:hanging="720"/>
        <w:rPr>
          <w:snapToGrid w:val="0"/>
          <w:color w:val="000000"/>
          <w:sz w:val="22"/>
          <w:szCs w:val="22"/>
        </w:rPr>
      </w:pPr>
    </w:p>
    <w:p w:rsidR="00787856" w:rsidRDefault="00787856" w:rsidP="00787856">
      <w:pPr>
        <w:autoSpaceDE w:val="0"/>
        <w:autoSpaceDN w:val="0"/>
        <w:adjustRightInd w:val="0"/>
        <w:ind w:left="720" w:hanging="720"/>
        <w:rPr>
          <w:sz w:val="22"/>
          <w:szCs w:val="22"/>
        </w:rPr>
      </w:pPr>
      <w:r>
        <w:rPr>
          <w:sz w:val="22"/>
          <w:szCs w:val="22"/>
        </w:rPr>
        <w:t xml:space="preserve">Neugarten, B. L. (1979). Time, age and the life cycle. </w:t>
      </w:r>
      <w:r>
        <w:rPr>
          <w:i/>
          <w:iCs/>
          <w:sz w:val="22"/>
          <w:szCs w:val="22"/>
        </w:rPr>
        <w:t xml:space="preserve">American Journal of Psychiatry, 136, </w:t>
      </w:r>
      <w:r>
        <w:rPr>
          <w:sz w:val="22"/>
          <w:szCs w:val="22"/>
        </w:rPr>
        <w:t>887–894.</w:t>
      </w:r>
    </w:p>
    <w:p w:rsidR="00787856" w:rsidRDefault="00787856" w:rsidP="00787856">
      <w:pPr>
        <w:widowControl w:val="0"/>
        <w:tabs>
          <w:tab w:val="left" w:pos="456"/>
        </w:tabs>
        <w:ind w:left="461" w:hanging="461"/>
        <w:rPr>
          <w:snapToGrid w:val="0"/>
          <w:color w:val="000000"/>
          <w:sz w:val="22"/>
          <w:szCs w:val="22"/>
        </w:rPr>
      </w:pPr>
    </w:p>
    <w:p w:rsidR="00787856" w:rsidRDefault="00787856" w:rsidP="00787856">
      <w:pPr>
        <w:widowControl w:val="0"/>
        <w:tabs>
          <w:tab w:val="left" w:pos="456"/>
        </w:tabs>
        <w:ind w:left="461" w:hanging="461"/>
        <w:rPr>
          <w:bCs/>
          <w:sz w:val="22"/>
          <w:szCs w:val="22"/>
        </w:rPr>
      </w:pPr>
      <w:r>
        <w:rPr>
          <w:snapToGrid w:val="0"/>
          <w:color w:val="000000"/>
          <w:sz w:val="22"/>
          <w:szCs w:val="22"/>
        </w:rPr>
        <w:t xml:space="preserve">Whitbourne, S. K., Zuschlag, M. K., Elliot, L. B. &amp; Waterman, A. S. (1992). </w:t>
      </w:r>
      <w:r>
        <w:rPr>
          <w:bCs/>
          <w:sz w:val="22"/>
          <w:szCs w:val="22"/>
        </w:rPr>
        <w:t xml:space="preserve">Psychosocial development in adulthood: A 22-year sequential study. </w:t>
      </w:r>
      <w:r>
        <w:rPr>
          <w:bCs/>
          <w:i/>
          <w:sz w:val="22"/>
          <w:szCs w:val="22"/>
        </w:rPr>
        <w:t xml:space="preserve">Journal of Personality and Social Psychology, 63(2), </w:t>
      </w:r>
      <w:r>
        <w:rPr>
          <w:bCs/>
          <w:sz w:val="22"/>
          <w:szCs w:val="22"/>
        </w:rPr>
        <w:t>260–271.</w:t>
      </w:r>
    </w:p>
    <w:p w:rsidR="00787856" w:rsidRDefault="00787856" w:rsidP="00787856">
      <w:pPr>
        <w:widowControl w:val="0"/>
        <w:tabs>
          <w:tab w:val="left" w:pos="456"/>
        </w:tabs>
        <w:ind w:left="461" w:hanging="461"/>
        <w:rPr>
          <w:bCs/>
          <w:sz w:val="22"/>
          <w:szCs w:val="22"/>
        </w:rPr>
      </w:pPr>
    </w:p>
    <w:p w:rsidR="00787856" w:rsidRDefault="00787856" w:rsidP="00787856">
      <w:pPr>
        <w:widowControl w:val="0"/>
        <w:tabs>
          <w:tab w:val="left" w:pos="456"/>
        </w:tabs>
        <w:ind w:left="461" w:hanging="461"/>
        <w:rPr>
          <w:b/>
          <w:bCs/>
          <w:sz w:val="22"/>
          <w:szCs w:val="22"/>
        </w:rPr>
      </w:pPr>
    </w:p>
    <w:p w:rsidR="00787856" w:rsidRDefault="00787856" w:rsidP="00787856">
      <w:pPr>
        <w:widowControl w:val="0"/>
        <w:tabs>
          <w:tab w:val="left" w:pos="456"/>
        </w:tabs>
        <w:ind w:left="461" w:hanging="461"/>
        <w:rPr>
          <w:b/>
          <w:bCs/>
          <w:sz w:val="22"/>
          <w:szCs w:val="22"/>
        </w:rPr>
      </w:pPr>
      <w:r>
        <w:rPr>
          <w:b/>
          <w:bCs/>
          <w:sz w:val="22"/>
          <w:szCs w:val="22"/>
        </w:rPr>
        <w:t>SELECTED KEY TERMS AND DEFINITIONS FOR CHAPTER ONE</w:t>
      </w:r>
    </w:p>
    <w:p w:rsidR="00787856" w:rsidRDefault="00787856" w:rsidP="00787856">
      <w:pPr>
        <w:widowControl w:val="0"/>
        <w:tabs>
          <w:tab w:val="left" w:pos="456"/>
        </w:tabs>
        <w:ind w:left="461" w:hanging="461"/>
        <w:rPr>
          <w:b/>
          <w:bCs/>
          <w:sz w:val="22"/>
          <w:szCs w:val="22"/>
        </w:rPr>
      </w:pPr>
    </w:p>
    <w:p w:rsidR="00787856" w:rsidRDefault="00787856" w:rsidP="00787856">
      <w:pPr>
        <w:autoSpaceDE w:val="0"/>
        <w:autoSpaceDN w:val="0"/>
        <w:adjustRightInd w:val="0"/>
        <w:rPr>
          <w:sz w:val="22"/>
          <w:szCs w:val="22"/>
        </w:rPr>
      </w:pPr>
      <w:r>
        <w:rPr>
          <w:sz w:val="22"/>
          <w:szCs w:val="22"/>
          <w:u w:val="single"/>
        </w:rPr>
        <w:t>Ageism</w:t>
      </w:r>
      <w:r>
        <w:rPr>
          <w:sz w:val="22"/>
          <w:szCs w:val="22"/>
        </w:rPr>
        <w:t>: a type of discrimination in which opinions are formed and decisions are made about others based solely on the fact that they are in a particular age group</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Bioecological model</w:t>
      </w:r>
      <w:r>
        <w:rPr>
          <w:sz w:val="22"/>
          <w:szCs w:val="22"/>
        </w:rPr>
        <w:t>: the approach that states that development must take place within biological, psychological, and social contexts that change over time, and that these various influences are in constant interaction</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Biological age</w:t>
      </w:r>
      <w:r>
        <w:rPr>
          <w:sz w:val="22"/>
          <w:szCs w:val="22"/>
        </w:rPr>
        <w:t xml:space="preserve">: a measure of how an adult’s physical condition compares with others </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Cross-sectional study</w:t>
      </w:r>
      <w:r>
        <w:rPr>
          <w:sz w:val="22"/>
          <w:szCs w:val="22"/>
        </w:rPr>
        <w:t>: a study that is based on data gathered at one time from groups of participants who represent different age groups, in which each subject is measured or tested only once</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Descriptive research</w:t>
      </w:r>
      <w:r>
        <w:rPr>
          <w:sz w:val="22"/>
          <w:szCs w:val="22"/>
        </w:rPr>
        <w:t>: a type of research that aims to tell the current state of the participants on some measure of interest</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Developmental psychology</w:t>
      </w:r>
      <w:r>
        <w:rPr>
          <w:sz w:val="22"/>
          <w:szCs w:val="22"/>
        </w:rPr>
        <w:t>: the field of study that deals with the behavior, thoughts, and emotions of individuals as they go through various parts of the life span</w:t>
      </w:r>
    </w:p>
    <w:p w:rsidR="00787856" w:rsidRDefault="00787856" w:rsidP="00787856">
      <w:pPr>
        <w:autoSpaceDE w:val="0"/>
        <w:autoSpaceDN w:val="0"/>
        <w:adjustRightInd w:val="0"/>
        <w:rPr>
          <w:sz w:val="22"/>
          <w:szCs w:val="22"/>
          <w:u w:val="single"/>
        </w:rPr>
      </w:pPr>
    </w:p>
    <w:p w:rsidR="00787856" w:rsidRDefault="00787856" w:rsidP="00787856">
      <w:pPr>
        <w:autoSpaceDE w:val="0"/>
        <w:autoSpaceDN w:val="0"/>
        <w:adjustRightInd w:val="0"/>
        <w:rPr>
          <w:sz w:val="22"/>
          <w:szCs w:val="22"/>
        </w:rPr>
      </w:pPr>
      <w:r>
        <w:rPr>
          <w:sz w:val="22"/>
          <w:szCs w:val="22"/>
          <w:u w:val="single"/>
        </w:rPr>
        <w:t>Epigenetic inheritance</w:t>
      </w:r>
      <w:r>
        <w:rPr>
          <w:sz w:val="22"/>
          <w:szCs w:val="22"/>
        </w:rPr>
        <w:t>: the process by which the genes one receives at conception are modified by subsequent environmental events that occur during the prenatal period and throughout the life span</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Functional age</w:t>
      </w:r>
      <w:r>
        <w:rPr>
          <w:sz w:val="22"/>
          <w:szCs w:val="22"/>
        </w:rPr>
        <w:t>: the measure of how well a person is functioning as an adult compared to others</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lastRenderedPageBreak/>
        <w:t>Interactionist view</w:t>
      </w:r>
      <w:r>
        <w:rPr>
          <w:sz w:val="22"/>
          <w:szCs w:val="22"/>
        </w:rPr>
        <w:t>: the viewpoint in which one’s genetic traits determine how one interacts with the environment</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bCs/>
          <w:sz w:val="22"/>
          <w:szCs w:val="22"/>
          <w:u w:val="single"/>
        </w:rPr>
        <w:t>Life-span developmental psychology approach</w:t>
      </w:r>
      <w:r>
        <w:rPr>
          <w:bCs/>
          <w:sz w:val="22"/>
          <w:szCs w:val="22"/>
        </w:rPr>
        <w:t xml:space="preserve">: the approach that </w:t>
      </w:r>
      <w:r>
        <w:rPr>
          <w:sz w:val="22"/>
          <w:szCs w:val="22"/>
        </w:rPr>
        <w:t>states development is lifelong, multidimensional, plastic, contextual, and has multiple causes</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Longitudinal study</w:t>
      </w:r>
      <w:r>
        <w:rPr>
          <w:sz w:val="22"/>
          <w:szCs w:val="22"/>
        </w:rPr>
        <w:t>: a study in which a researcher follows the same group of people over a period of time, taking measurements of some behavior of interest at regular intervals</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Normative age-graded influences</w:t>
      </w:r>
      <w:r>
        <w:rPr>
          <w:sz w:val="22"/>
          <w:szCs w:val="22"/>
        </w:rPr>
        <w:t>:  influences that are linked to age and experienced by most adults of every generation as they grow older</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Normative history-graded influences</w:t>
      </w:r>
      <w:r>
        <w:rPr>
          <w:sz w:val="22"/>
          <w:szCs w:val="22"/>
        </w:rPr>
        <w:t>: experiences that result from historical events or conditions</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Psychological age</w:t>
      </w:r>
      <w:r>
        <w:rPr>
          <w:sz w:val="22"/>
          <w:szCs w:val="22"/>
        </w:rPr>
        <w:t>: the measure of how an adult’s ability to deal effectively with the environment compares to others</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Qualitative research</w:t>
      </w:r>
      <w:r>
        <w:rPr>
          <w:sz w:val="22"/>
          <w:szCs w:val="22"/>
        </w:rPr>
        <w:t>:  the type of research that includes case studies, interviews, participant observations, direct observations, and exploring documents, artifacts, and archival records</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Sequential study</w:t>
      </w:r>
      <w:r>
        <w:rPr>
          <w:sz w:val="22"/>
          <w:szCs w:val="22"/>
        </w:rPr>
        <w:t>: a study in which a series of longitudinal studies are begun at different points in time</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r>
        <w:rPr>
          <w:sz w:val="22"/>
          <w:szCs w:val="22"/>
          <w:u w:val="single"/>
        </w:rPr>
        <w:t>Social age</w:t>
      </w:r>
      <w:r>
        <w:rPr>
          <w:sz w:val="22"/>
          <w:szCs w:val="22"/>
        </w:rPr>
        <w:t>: the expected roles a person takes on at specific points in his or her life</w:t>
      </w: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p>
    <w:p w:rsidR="00787856" w:rsidRDefault="00787856" w:rsidP="00787856">
      <w:pPr>
        <w:autoSpaceDE w:val="0"/>
        <w:autoSpaceDN w:val="0"/>
        <w:adjustRightInd w:val="0"/>
        <w:rPr>
          <w:sz w:val="22"/>
          <w:szCs w:val="22"/>
        </w:rPr>
      </w:pPr>
    </w:p>
    <w:p w:rsidR="00787856" w:rsidRDefault="00787856" w:rsidP="00787856">
      <w:pPr>
        <w:widowControl w:val="0"/>
        <w:tabs>
          <w:tab w:val="left" w:pos="-12234"/>
          <w:tab w:val="left" w:pos="720"/>
        </w:tabs>
        <w:ind w:left="720" w:hanging="720"/>
        <w:rPr>
          <w:snapToGrid w:val="0"/>
          <w:sz w:val="22"/>
          <w:szCs w:val="22"/>
        </w:rPr>
      </w:pPr>
    </w:p>
    <w:p w:rsidR="00787856" w:rsidRDefault="00787856" w:rsidP="00787856">
      <w:pPr>
        <w:widowControl w:val="0"/>
        <w:tabs>
          <w:tab w:val="left" w:pos="-12234"/>
          <w:tab w:val="left" w:pos="720"/>
        </w:tabs>
        <w:ind w:left="720" w:hanging="720"/>
        <w:rPr>
          <w:snapToGrid w:val="0"/>
          <w:sz w:val="22"/>
          <w:szCs w:val="22"/>
        </w:rPr>
      </w:pPr>
    </w:p>
    <w:p w:rsidR="00787856" w:rsidRDefault="00787856" w:rsidP="00787856">
      <w:pPr>
        <w:widowControl w:val="0"/>
        <w:tabs>
          <w:tab w:val="left" w:pos="1128"/>
        </w:tabs>
        <w:jc w:val="center"/>
        <w:rPr>
          <w:b/>
          <w:snapToGrid w:val="0"/>
          <w:sz w:val="22"/>
          <w:szCs w:val="22"/>
        </w:rPr>
      </w:pPr>
      <w:r>
        <w:rPr>
          <w:snapToGrid w:val="0"/>
          <w:sz w:val="22"/>
          <w:szCs w:val="22"/>
        </w:rPr>
        <w:br w:type="page"/>
      </w:r>
      <w:r>
        <w:rPr>
          <w:b/>
          <w:snapToGrid w:val="0"/>
          <w:sz w:val="22"/>
          <w:szCs w:val="22"/>
        </w:rPr>
        <w:lastRenderedPageBreak/>
        <w:t>FACTS ON AGING QUIZ</w:t>
      </w:r>
    </w:p>
    <w:p w:rsidR="00787856" w:rsidRDefault="00787856" w:rsidP="00787856">
      <w:pPr>
        <w:widowControl w:val="0"/>
        <w:tabs>
          <w:tab w:val="left" w:pos="950"/>
        </w:tabs>
        <w:rPr>
          <w:b/>
          <w:snapToGrid w:val="0"/>
          <w:color w:val="000000"/>
          <w:sz w:val="22"/>
          <w:szCs w:val="22"/>
        </w:rPr>
      </w:pPr>
    </w:p>
    <w:p w:rsidR="00787856" w:rsidRDefault="00787856" w:rsidP="00787856">
      <w:pPr>
        <w:widowControl w:val="0"/>
        <w:tabs>
          <w:tab w:val="left" w:pos="964"/>
        </w:tabs>
        <w:jc w:val="center"/>
        <w:rPr>
          <w:snapToGrid w:val="0"/>
          <w:color w:val="000000"/>
          <w:sz w:val="22"/>
          <w:szCs w:val="22"/>
        </w:rPr>
      </w:pPr>
      <w:r>
        <w:rPr>
          <w:snapToGrid w:val="0"/>
          <w:color w:val="000000"/>
          <w:sz w:val="22"/>
          <w:szCs w:val="22"/>
        </w:rPr>
        <w:t>Mark each item as “T” for true or “F” for false.</w:t>
      </w:r>
    </w:p>
    <w:p w:rsidR="00787856" w:rsidRDefault="00787856" w:rsidP="00787856">
      <w:pPr>
        <w:widowControl w:val="0"/>
        <w:tabs>
          <w:tab w:val="left" w:pos="450"/>
        </w:tabs>
        <w:jc w:val="center"/>
        <w:rPr>
          <w:i/>
          <w:snapToGrid w:val="0"/>
          <w:color w:val="000000"/>
          <w:sz w:val="22"/>
          <w:szCs w:val="22"/>
        </w:rPr>
      </w:pPr>
      <w:r>
        <w:rPr>
          <w:i/>
          <w:snapToGrid w:val="0"/>
          <w:color w:val="000000"/>
          <w:sz w:val="22"/>
          <w:szCs w:val="22"/>
        </w:rPr>
        <w:t>(See “ageism” on page 3 for scoring.)</w:t>
      </w:r>
    </w:p>
    <w:p w:rsidR="00787856" w:rsidRDefault="00787856" w:rsidP="00787856">
      <w:pPr>
        <w:widowControl w:val="0"/>
        <w:tabs>
          <w:tab w:val="left" w:pos="964"/>
        </w:tabs>
        <w:jc w:val="center"/>
        <w:rPr>
          <w:snapToGrid w:val="0"/>
          <w:color w:val="000000"/>
          <w:sz w:val="22"/>
          <w:szCs w:val="22"/>
        </w:rPr>
      </w:pPr>
    </w:p>
    <w:p w:rsidR="00787856" w:rsidRDefault="00787856" w:rsidP="00787856">
      <w:pPr>
        <w:widowControl w:val="0"/>
        <w:tabs>
          <w:tab w:val="left" w:pos="964"/>
        </w:tabs>
        <w:jc w:val="center"/>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 A person’s height tends to decline in old age. </w:t>
      </w:r>
    </w:p>
    <w:p w:rsidR="00787856" w:rsidRDefault="00787856" w:rsidP="00787856">
      <w:pPr>
        <w:pStyle w:val="BodyTextIndent3"/>
        <w:tabs>
          <w:tab w:val="clear" w:pos="270"/>
          <w:tab w:val="left" w:pos="450"/>
        </w:tabs>
        <w:ind w:hanging="270"/>
        <w:rPr>
          <w:rFonts w:ascii="Times New Roman" w:hAnsi="Times New Roman"/>
          <w:sz w:val="22"/>
          <w:szCs w:val="22"/>
        </w:rPr>
      </w:pPr>
    </w:p>
    <w:p w:rsidR="00787856" w:rsidRDefault="00787856" w:rsidP="00787856">
      <w:pPr>
        <w:pStyle w:val="BodyTextIndent3"/>
        <w:tabs>
          <w:tab w:val="clear" w:pos="270"/>
          <w:tab w:val="left" w:pos="450"/>
        </w:tabs>
        <w:ind w:left="360" w:hanging="360"/>
        <w:rPr>
          <w:rFonts w:ascii="Times New Roman" w:hAnsi="Times New Roman"/>
          <w:sz w:val="22"/>
          <w:szCs w:val="22"/>
        </w:rPr>
      </w:pPr>
      <w:r>
        <w:rPr>
          <w:rFonts w:ascii="Times New Roman" w:hAnsi="Times New Roman"/>
          <w:sz w:val="22"/>
          <w:szCs w:val="22"/>
        </w:rPr>
        <w:t xml:space="preserve">2.  More older persons (over 65) have chronic illnesses that limit their activity than younger persons. </w:t>
      </w:r>
    </w:p>
    <w:p w:rsidR="00787856" w:rsidRDefault="00787856" w:rsidP="00787856">
      <w:pPr>
        <w:widowControl w:val="0"/>
        <w:tabs>
          <w:tab w:val="left" w:pos="450"/>
        </w:tabs>
        <w:ind w:left="270" w:hanging="270"/>
        <w:rPr>
          <w:snapToGrid w:val="0"/>
          <w:color w:val="000000"/>
          <w:sz w:val="22"/>
          <w:szCs w:val="22"/>
        </w:rPr>
      </w:pPr>
    </w:p>
    <w:p w:rsidR="00787856" w:rsidRDefault="00787856" w:rsidP="00787856">
      <w:pPr>
        <w:widowControl w:val="0"/>
        <w:tabs>
          <w:tab w:val="left" w:pos="450"/>
        </w:tabs>
        <w:ind w:left="270" w:hanging="270"/>
        <w:rPr>
          <w:snapToGrid w:val="0"/>
          <w:color w:val="000000"/>
          <w:sz w:val="22"/>
          <w:szCs w:val="22"/>
        </w:rPr>
      </w:pPr>
      <w:r>
        <w:rPr>
          <w:snapToGrid w:val="0"/>
          <w:color w:val="000000"/>
          <w:sz w:val="22"/>
          <w:szCs w:val="22"/>
        </w:rPr>
        <w:t>3.</w:t>
      </w:r>
      <w:r>
        <w:rPr>
          <w:snapToGrid w:val="0"/>
          <w:color w:val="000000"/>
          <w:sz w:val="22"/>
          <w:szCs w:val="22"/>
        </w:rPr>
        <w:tab/>
        <w:t xml:space="preserve">Older persons have more acute (short-term) illness than persons under 65. </w:t>
      </w:r>
    </w:p>
    <w:p w:rsidR="00787856" w:rsidRDefault="00787856" w:rsidP="00787856">
      <w:pPr>
        <w:pStyle w:val="BodyText"/>
        <w:tabs>
          <w:tab w:val="left" w:pos="450"/>
        </w:tabs>
        <w:rPr>
          <w:rFonts w:ascii="Times New Roman" w:hAnsi="Times New Roman"/>
          <w:sz w:val="22"/>
          <w:szCs w:val="22"/>
        </w:rPr>
      </w:pPr>
    </w:p>
    <w:p w:rsidR="00787856" w:rsidRDefault="00787856" w:rsidP="00787856">
      <w:pPr>
        <w:pStyle w:val="BodyText"/>
        <w:tabs>
          <w:tab w:val="left" w:pos="450"/>
        </w:tabs>
        <w:rPr>
          <w:rFonts w:ascii="Times New Roman" w:hAnsi="Times New Roman"/>
          <w:sz w:val="22"/>
          <w:szCs w:val="22"/>
        </w:rPr>
      </w:pPr>
      <w:r>
        <w:rPr>
          <w:rFonts w:ascii="Times New Roman" w:hAnsi="Times New Roman"/>
          <w:sz w:val="22"/>
          <w:szCs w:val="22"/>
        </w:rPr>
        <w:t xml:space="preserve">4. Older persons have more injuries in the home than persons under 65. </w:t>
      </w:r>
    </w:p>
    <w:p w:rsidR="00787856" w:rsidRDefault="00787856" w:rsidP="00787856">
      <w:pPr>
        <w:pStyle w:val="BodyText"/>
        <w:tabs>
          <w:tab w:val="left" w:pos="450"/>
        </w:tabs>
        <w:rPr>
          <w:rFonts w:ascii="Times New Roman" w:hAnsi="Times New Roman"/>
          <w:sz w:val="22"/>
          <w:szCs w:val="22"/>
        </w:rPr>
      </w:pPr>
    </w:p>
    <w:p w:rsidR="00787856" w:rsidRDefault="00787856" w:rsidP="00787856">
      <w:pPr>
        <w:pStyle w:val="BodyText"/>
        <w:tabs>
          <w:tab w:val="left" w:pos="450"/>
        </w:tabs>
        <w:rPr>
          <w:rFonts w:ascii="Times New Roman" w:hAnsi="Times New Roman"/>
          <w:sz w:val="22"/>
          <w:szCs w:val="22"/>
        </w:rPr>
      </w:pPr>
      <w:r>
        <w:rPr>
          <w:rFonts w:ascii="Times New Roman" w:hAnsi="Times New Roman"/>
          <w:sz w:val="22"/>
          <w:szCs w:val="22"/>
        </w:rPr>
        <w:t xml:space="preserve">5. Older workers have less absenteeism than younger workers.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6. The life expectancy of blacks at age 65 is about the same as whites.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7. The life expectancy of men at age 65 is about the same as women.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8. Medicare pays over half of the medical expenses for the aged.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9. Social Security benefits automatically increase with inflation. </w:t>
      </w:r>
    </w:p>
    <w:p w:rsidR="00787856" w:rsidRDefault="00787856" w:rsidP="00787856">
      <w:pPr>
        <w:widowControl w:val="0"/>
        <w:tabs>
          <w:tab w:val="left" w:pos="450"/>
        </w:tabs>
        <w:ind w:left="450" w:hanging="450"/>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10. Supplemental Security income guarantees a minimum income for needy aged.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11. The aged do not get their proportionate share of the nation’s income.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12. The aged have higher rates of criminal victimization than persons under 65.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13. The aged are more fearful of crime than are persons under 65. </w:t>
      </w:r>
    </w:p>
    <w:p w:rsidR="00787856" w:rsidRDefault="00787856" w:rsidP="00787856">
      <w:pPr>
        <w:widowControl w:val="0"/>
        <w:tabs>
          <w:tab w:val="left" w:pos="450"/>
        </w:tabs>
        <w:ind w:left="450" w:hanging="450"/>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14. The aged are the most law-abiding of all adult groups according to official statistics.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15. There are two widows for each widower among the aged.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16. More of the aged vote than any other age group.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17. There are proportionately more older persons in public office than in the total population.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18. The proportion of blacks among the aged is growing. </w:t>
      </w:r>
    </w:p>
    <w:p w:rsidR="00787856" w:rsidRDefault="00787856" w:rsidP="00787856">
      <w:pPr>
        <w:widowControl w:val="0"/>
        <w:tabs>
          <w:tab w:val="left" w:pos="450"/>
        </w:tabs>
        <w:rPr>
          <w:snapToGrid w:val="0"/>
          <w:sz w:val="22"/>
          <w:szCs w:val="22"/>
        </w:rPr>
      </w:pPr>
    </w:p>
    <w:p w:rsidR="00787856" w:rsidRDefault="00787856" w:rsidP="00787856">
      <w:pPr>
        <w:widowControl w:val="0"/>
        <w:tabs>
          <w:tab w:val="left" w:pos="450"/>
        </w:tabs>
        <w:ind w:left="360" w:hanging="360"/>
        <w:rPr>
          <w:snapToGrid w:val="0"/>
          <w:sz w:val="22"/>
          <w:szCs w:val="22"/>
        </w:rPr>
      </w:pPr>
      <w:r>
        <w:rPr>
          <w:snapToGrid w:val="0"/>
          <w:sz w:val="22"/>
          <w:szCs w:val="22"/>
        </w:rPr>
        <w:t>19. Participation in voluntary organizations (churches and clubs) tends to decline among the healthy aged.</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20. The majority of the aged live alone. </w:t>
      </w:r>
    </w:p>
    <w:p w:rsidR="00787856" w:rsidRDefault="00787856" w:rsidP="00787856">
      <w:pPr>
        <w:widowControl w:val="0"/>
        <w:tabs>
          <w:tab w:val="left" w:pos="450"/>
        </w:tabs>
        <w:rPr>
          <w:snapToGrid w:val="0"/>
          <w:sz w:val="22"/>
          <w:szCs w:val="22"/>
        </w:rPr>
      </w:pPr>
    </w:p>
    <w:p w:rsidR="00787856" w:rsidRDefault="00787856" w:rsidP="00787856">
      <w:pPr>
        <w:widowControl w:val="0"/>
        <w:tabs>
          <w:tab w:val="left" w:pos="450"/>
        </w:tabs>
        <w:rPr>
          <w:snapToGrid w:val="0"/>
          <w:sz w:val="22"/>
          <w:szCs w:val="22"/>
        </w:rPr>
      </w:pPr>
      <w:r>
        <w:rPr>
          <w:snapToGrid w:val="0"/>
          <w:sz w:val="22"/>
          <w:szCs w:val="22"/>
        </w:rPr>
        <w:t>21. A smaller percentage of the elderly live below the poverty line than do those younger than 65.</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22. The rate of poverty among aged blacks is about three times as high as among aged whites. </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23. Older persons who reduce their activity tend to be happier than those who remain active.</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24. When the last child leaves home, the majority of parents have serious problems adjusting to their “empty nest.”</w:t>
      </w:r>
    </w:p>
    <w:p w:rsidR="00787856" w:rsidRDefault="00787856" w:rsidP="00787856">
      <w:pPr>
        <w:widowControl w:val="0"/>
        <w:tabs>
          <w:tab w:val="left" w:pos="450"/>
        </w:tabs>
        <w:rPr>
          <w:snapToGrid w:val="0"/>
          <w:color w:val="000000"/>
          <w:sz w:val="22"/>
          <w:szCs w:val="22"/>
        </w:rPr>
      </w:pPr>
    </w:p>
    <w:p w:rsidR="00787856" w:rsidRDefault="00787856" w:rsidP="00787856">
      <w:pPr>
        <w:widowControl w:val="0"/>
        <w:tabs>
          <w:tab w:val="left" w:pos="450"/>
        </w:tabs>
        <w:rPr>
          <w:snapToGrid w:val="0"/>
          <w:color w:val="000000"/>
          <w:sz w:val="22"/>
          <w:szCs w:val="22"/>
        </w:rPr>
      </w:pPr>
      <w:r>
        <w:rPr>
          <w:snapToGrid w:val="0"/>
          <w:color w:val="000000"/>
          <w:sz w:val="22"/>
          <w:szCs w:val="22"/>
        </w:rPr>
        <w:t xml:space="preserve">25. The proportion widowed is decreasing among the aged. </w:t>
      </w:r>
    </w:p>
    <w:p w:rsidR="00787856" w:rsidRDefault="00787856" w:rsidP="00787856">
      <w:pPr>
        <w:pStyle w:val="Heading1"/>
        <w:rPr>
          <w:snapToGrid w:val="0"/>
        </w:rPr>
      </w:pPr>
      <w:r>
        <w:rPr>
          <w:b w:val="0"/>
          <w:bCs w:val="0"/>
          <w:snapToGrid w:val="0"/>
        </w:rPr>
        <w:br w:type="page"/>
      </w:r>
      <w:r>
        <w:rPr>
          <w:snapToGrid w:val="0"/>
        </w:rPr>
        <w:lastRenderedPageBreak/>
        <w:t>Test Bank</w:t>
      </w:r>
    </w:p>
    <w:p w:rsidR="00787856" w:rsidRDefault="00787856" w:rsidP="00787856"/>
    <w:p w:rsidR="00787856" w:rsidRDefault="00787856" w:rsidP="00787856"/>
    <w:p w:rsidR="00787856" w:rsidRDefault="00787856" w:rsidP="00787856">
      <w:pPr>
        <w:jc w:val="center"/>
        <w:rPr>
          <w:snapToGrid w:val="0"/>
          <w:color w:val="000000"/>
          <w:sz w:val="22"/>
          <w:szCs w:val="22"/>
        </w:rPr>
      </w:pPr>
    </w:p>
    <w:p w:rsidR="00787856" w:rsidRDefault="00787856" w:rsidP="00787856">
      <w:pPr>
        <w:jc w:val="center"/>
        <w:rPr>
          <w:b/>
          <w:sz w:val="22"/>
          <w:szCs w:val="22"/>
        </w:rPr>
      </w:pPr>
      <w:r>
        <w:rPr>
          <w:b/>
          <w:sz w:val="22"/>
          <w:szCs w:val="22"/>
        </w:rPr>
        <w:t>Chapter 1 QUICK QUIZ</w:t>
      </w:r>
    </w:p>
    <w:p w:rsidR="00787856" w:rsidRDefault="00787856" w:rsidP="00787856">
      <w:pPr>
        <w:rPr>
          <w:sz w:val="22"/>
          <w:szCs w:val="22"/>
        </w:rPr>
      </w:pPr>
    </w:p>
    <w:p w:rsidR="00787856" w:rsidRDefault="00787856" w:rsidP="00787856">
      <w:pPr>
        <w:widowControl w:val="0"/>
        <w:tabs>
          <w:tab w:val="left" w:pos="720"/>
          <w:tab w:val="left" w:pos="1080"/>
        </w:tabs>
        <w:ind w:left="450" w:hanging="450"/>
        <w:rPr>
          <w:snapToGrid w:val="0"/>
          <w:color w:val="000000"/>
          <w:sz w:val="22"/>
          <w:szCs w:val="22"/>
        </w:rPr>
      </w:pPr>
      <w:r>
        <w:rPr>
          <w:snapToGrid w:val="0"/>
          <w:color w:val="000000"/>
          <w:sz w:val="22"/>
          <w:szCs w:val="22"/>
        </w:rPr>
        <w:t>1-1. (factual-5-6) In explaining adult development, psychologists must ______.</w:t>
      </w:r>
    </w:p>
    <w:p w:rsidR="00787856" w:rsidRDefault="00787856" w:rsidP="00787856">
      <w:pPr>
        <w:widowControl w:val="0"/>
        <w:tabs>
          <w:tab w:val="left" w:pos="1080"/>
          <w:tab w:val="left" w:pos="1113"/>
        </w:tabs>
        <w:ind w:left="720"/>
        <w:rPr>
          <w:snapToGrid w:val="0"/>
          <w:color w:val="000000"/>
          <w:sz w:val="22"/>
          <w:szCs w:val="22"/>
        </w:rPr>
      </w:pPr>
      <w:r>
        <w:rPr>
          <w:snapToGrid w:val="0"/>
          <w:color w:val="000000"/>
          <w:sz w:val="22"/>
          <w:szCs w:val="22"/>
        </w:rPr>
        <w:t xml:space="preserve">a. explain both changes with age and continuities </w:t>
      </w:r>
    </w:p>
    <w:p w:rsidR="00787856" w:rsidRDefault="00787856" w:rsidP="00787856">
      <w:pPr>
        <w:widowControl w:val="0"/>
        <w:tabs>
          <w:tab w:val="left" w:pos="1080"/>
          <w:tab w:val="left" w:pos="1113"/>
        </w:tabs>
        <w:ind w:left="720"/>
        <w:rPr>
          <w:snapToGrid w:val="0"/>
          <w:color w:val="000000"/>
          <w:sz w:val="22"/>
          <w:szCs w:val="22"/>
        </w:rPr>
      </w:pPr>
      <w:r>
        <w:rPr>
          <w:snapToGrid w:val="0"/>
          <w:color w:val="000000"/>
          <w:sz w:val="22"/>
          <w:szCs w:val="22"/>
        </w:rPr>
        <w:t>b. focus primarily on explaining changes with age</w:t>
      </w:r>
    </w:p>
    <w:p w:rsidR="00787856" w:rsidRDefault="00787856" w:rsidP="00787856">
      <w:pPr>
        <w:widowControl w:val="0"/>
        <w:tabs>
          <w:tab w:val="left" w:pos="1080"/>
          <w:tab w:val="left" w:pos="1113"/>
        </w:tabs>
        <w:ind w:left="720"/>
        <w:rPr>
          <w:snapToGrid w:val="0"/>
          <w:color w:val="000000"/>
          <w:sz w:val="22"/>
          <w:szCs w:val="22"/>
        </w:rPr>
      </w:pPr>
      <w:r>
        <w:rPr>
          <w:snapToGrid w:val="0"/>
          <w:color w:val="000000"/>
          <w:sz w:val="22"/>
          <w:szCs w:val="22"/>
        </w:rPr>
        <w:t xml:space="preserve">c. focus primarily on explaining continuities with age </w:t>
      </w:r>
    </w:p>
    <w:p w:rsidR="00787856" w:rsidRDefault="00787856" w:rsidP="00787856">
      <w:pPr>
        <w:widowControl w:val="0"/>
        <w:tabs>
          <w:tab w:val="left" w:pos="1080"/>
          <w:tab w:val="left" w:pos="1113"/>
        </w:tabs>
        <w:ind w:left="720"/>
        <w:rPr>
          <w:snapToGrid w:val="0"/>
          <w:color w:val="000000"/>
          <w:sz w:val="22"/>
          <w:szCs w:val="22"/>
        </w:rPr>
      </w:pPr>
      <w:r>
        <w:rPr>
          <w:snapToGrid w:val="0"/>
          <w:color w:val="000000"/>
          <w:sz w:val="22"/>
          <w:szCs w:val="22"/>
        </w:rPr>
        <w:t xml:space="preserve">d. deal most centrally with individual differences in responses to life problems </w:t>
      </w:r>
    </w:p>
    <w:p w:rsidR="00787856" w:rsidRDefault="00787856" w:rsidP="00787856">
      <w:pPr>
        <w:rPr>
          <w:sz w:val="22"/>
          <w:szCs w:val="22"/>
        </w:rPr>
      </w:pPr>
    </w:p>
    <w:p w:rsidR="00787856" w:rsidRDefault="00787856" w:rsidP="00787856">
      <w:pPr>
        <w:widowControl w:val="0"/>
        <w:tabs>
          <w:tab w:val="left" w:pos="720"/>
          <w:tab w:val="left" w:pos="955"/>
          <w:tab w:val="left" w:pos="1080"/>
        </w:tabs>
        <w:ind w:left="360" w:hanging="360"/>
        <w:rPr>
          <w:snapToGrid w:val="0"/>
          <w:color w:val="000000"/>
          <w:sz w:val="22"/>
          <w:szCs w:val="22"/>
        </w:rPr>
      </w:pPr>
      <w:r>
        <w:rPr>
          <w:snapToGrid w:val="0"/>
          <w:color w:val="000000"/>
          <w:sz w:val="22"/>
          <w:szCs w:val="22"/>
        </w:rPr>
        <w:t xml:space="preserve">1-2. (applied-7-8) Which of the following timing/experience combinations would be likely to create the LEAST stress and disruption, according to the shared experience/social clock model?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a. the death of your father when you are 60 years old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b. retirement because of ill health at age 50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c. being fired from your job when you are 40 years old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d. becoming a parent for the first time when you are 16 years old </w:t>
      </w:r>
    </w:p>
    <w:p w:rsidR="00787856" w:rsidRDefault="00787856" w:rsidP="00787856">
      <w:pPr>
        <w:widowControl w:val="0"/>
        <w:tabs>
          <w:tab w:val="left" w:pos="1080"/>
        </w:tabs>
        <w:ind w:left="1710" w:hanging="1710"/>
        <w:rPr>
          <w:snapToGrid w:val="0"/>
          <w:color w:val="000000"/>
          <w:sz w:val="22"/>
          <w:szCs w:val="22"/>
        </w:rPr>
      </w:pPr>
    </w:p>
    <w:p w:rsidR="00787856" w:rsidRDefault="00787856" w:rsidP="00787856">
      <w:pPr>
        <w:widowControl w:val="0"/>
        <w:tabs>
          <w:tab w:val="left" w:pos="720"/>
          <w:tab w:val="left" w:pos="1080"/>
        </w:tabs>
        <w:ind w:left="360" w:hanging="360"/>
        <w:rPr>
          <w:snapToGrid w:val="0"/>
          <w:color w:val="000000"/>
          <w:sz w:val="22"/>
          <w:szCs w:val="22"/>
        </w:rPr>
      </w:pPr>
      <w:r>
        <w:rPr>
          <w:snapToGrid w:val="0"/>
          <w:color w:val="000000"/>
          <w:sz w:val="22"/>
          <w:szCs w:val="22"/>
        </w:rPr>
        <w:t>1-3. (conceptual-7-8) In U.S. culture, adults in their early 20s are expected to marry, start families, establish themselves in jobs or careers, and settle themselves in separate households; 45-year-olds are expected to be launching their children into independence, to be reaching the peak of their careers, and to be caring for their own aging parents. Such expectations illustrate which concept?</w:t>
      </w:r>
    </w:p>
    <w:p w:rsidR="00787856" w:rsidRDefault="00787856" w:rsidP="00787856">
      <w:pPr>
        <w:widowControl w:val="0"/>
        <w:tabs>
          <w:tab w:val="left" w:pos="720"/>
          <w:tab w:val="left" w:pos="1080"/>
          <w:tab w:val="left" w:pos="1185"/>
        </w:tabs>
        <w:ind w:left="720"/>
        <w:rPr>
          <w:snapToGrid w:val="0"/>
          <w:color w:val="000000"/>
          <w:sz w:val="22"/>
          <w:szCs w:val="22"/>
        </w:rPr>
      </w:pPr>
      <w:r>
        <w:rPr>
          <w:snapToGrid w:val="0"/>
          <w:color w:val="000000"/>
          <w:sz w:val="22"/>
          <w:szCs w:val="22"/>
        </w:rPr>
        <w:t xml:space="preserve">a. cohorts </w:t>
      </w:r>
    </w:p>
    <w:p w:rsidR="00787856" w:rsidRDefault="00787856" w:rsidP="00787856">
      <w:pPr>
        <w:widowControl w:val="0"/>
        <w:tabs>
          <w:tab w:val="left" w:pos="720"/>
          <w:tab w:val="left" w:pos="1080"/>
          <w:tab w:val="left" w:pos="1185"/>
        </w:tabs>
        <w:ind w:left="720"/>
        <w:rPr>
          <w:snapToGrid w:val="0"/>
          <w:color w:val="000000"/>
          <w:sz w:val="22"/>
          <w:szCs w:val="22"/>
        </w:rPr>
      </w:pPr>
      <w:r>
        <w:rPr>
          <w:snapToGrid w:val="0"/>
          <w:color w:val="000000"/>
          <w:sz w:val="22"/>
          <w:szCs w:val="22"/>
        </w:rPr>
        <w:t xml:space="preserve">b. generations </w:t>
      </w:r>
    </w:p>
    <w:p w:rsidR="00787856" w:rsidRDefault="00787856" w:rsidP="00787856">
      <w:pPr>
        <w:widowControl w:val="0"/>
        <w:tabs>
          <w:tab w:val="left" w:pos="720"/>
          <w:tab w:val="left" w:pos="1080"/>
          <w:tab w:val="left" w:pos="1185"/>
        </w:tabs>
        <w:ind w:left="720"/>
        <w:rPr>
          <w:snapToGrid w:val="0"/>
          <w:color w:val="000000"/>
          <w:sz w:val="22"/>
          <w:szCs w:val="22"/>
        </w:rPr>
      </w:pPr>
      <w:r>
        <w:rPr>
          <w:snapToGrid w:val="0"/>
          <w:color w:val="000000"/>
          <w:sz w:val="22"/>
          <w:szCs w:val="22"/>
        </w:rPr>
        <w:t>c. shared experiences</w:t>
      </w:r>
    </w:p>
    <w:p w:rsidR="00787856" w:rsidRDefault="00787856" w:rsidP="00787856">
      <w:pPr>
        <w:widowControl w:val="0"/>
        <w:tabs>
          <w:tab w:val="left" w:pos="720"/>
          <w:tab w:val="left" w:pos="1080"/>
          <w:tab w:val="left" w:pos="1185"/>
        </w:tabs>
        <w:ind w:left="720"/>
        <w:rPr>
          <w:snapToGrid w:val="0"/>
          <w:color w:val="000000"/>
          <w:sz w:val="22"/>
          <w:szCs w:val="22"/>
        </w:rPr>
      </w:pPr>
      <w:r>
        <w:rPr>
          <w:snapToGrid w:val="0"/>
          <w:color w:val="000000"/>
          <w:sz w:val="22"/>
          <w:szCs w:val="22"/>
        </w:rPr>
        <w:t xml:space="preserve">d. cross-sectional comparisons </w:t>
      </w:r>
    </w:p>
    <w:p w:rsidR="00787856" w:rsidRDefault="00787856" w:rsidP="00787856">
      <w:pPr>
        <w:widowControl w:val="0"/>
        <w:tabs>
          <w:tab w:val="left" w:pos="465"/>
          <w:tab w:val="left" w:pos="1080"/>
        </w:tabs>
        <w:ind w:left="450" w:hanging="450"/>
        <w:rPr>
          <w:snapToGrid w:val="0"/>
          <w:color w:val="000000"/>
          <w:sz w:val="22"/>
          <w:szCs w:val="22"/>
        </w:rPr>
      </w:pPr>
    </w:p>
    <w:p w:rsidR="00787856" w:rsidRDefault="00787856" w:rsidP="00787856">
      <w:pPr>
        <w:widowControl w:val="0"/>
        <w:tabs>
          <w:tab w:val="left" w:pos="465"/>
          <w:tab w:val="left" w:pos="1080"/>
        </w:tabs>
        <w:ind w:left="450" w:hanging="450"/>
        <w:rPr>
          <w:snapToGrid w:val="0"/>
          <w:color w:val="000000"/>
          <w:sz w:val="22"/>
          <w:szCs w:val="22"/>
        </w:rPr>
      </w:pPr>
      <w:r>
        <w:rPr>
          <w:snapToGrid w:val="0"/>
          <w:color w:val="000000"/>
          <w:sz w:val="22"/>
          <w:szCs w:val="22"/>
        </w:rPr>
        <w:t xml:space="preserve">1-4. (factual-8–9) Which of the following groups would be described as a “cohort”? </w:t>
      </w:r>
    </w:p>
    <w:p w:rsidR="00787856" w:rsidRDefault="00787856" w:rsidP="00787856">
      <w:pPr>
        <w:widowControl w:val="0"/>
        <w:tabs>
          <w:tab w:val="left" w:pos="1080"/>
        </w:tabs>
        <w:ind w:left="1166" w:hanging="446"/>
        <w:rPr>
          <w:snapToGrid w:val="0"/>
          <w:color w:val="000000"/>
          <w:sz w:val="22"/>
          <w:szCs w:val="22"/>
        </w:rPr>
      </w:pPr>
      <w:r>
        <w:rPr>
          <w:snapToGrid w:val="0"/>
          <w:color w:val="000000"/>
          <w:sz w:val="22"/>
          <w:szCs w:val="22"/>
        </w:rPr>
        <w:t xml:space="preserve">a. all adults presently with middle-class jobs </w:t>
      </w:r>
    </w:p>
    <w:p w:rsidR="00787856" w:rsidRDefault="00787856" w:rsidP="00787856">
      <w:pPr>
        <w:widowControl w:val="0"/>
        <w:tabs>
          <w:tab w:val="left" w:pos="1080"/>
        </w:tabs>
        <w:ind w:left="1166" w:hanging="446"/>
        <w:rPr>
          <w:snapToGrid w:val="0"/>
          <w:color w:val="000000"/>
          <w:sz w:val="22"/>
          <w:szCs w:val="22"/>
        </w:rPr>
      </w:pPr>
      <w:r>
        <w:rPr>
          <w:snapToGrid w:val="0"/>
          <w:color w:val="000000"/>
          <w:sz w:val="22"/>
          <w:szCs w:val="22"/>
        </w:rPr>
        <w:t xml:space="preserve">b. all unemployed adults </w:t>
      </w:r>
    </w:p>
    <w:p w:rsidR="00787856" w:rsidRDefault="00787856" w:rsidP="00787856">
      <w:pPr>
        <w:widowControl w:val="0"/>
        <w:tabs>
          <w:tab w:val="left" w:pos="1080"/>
        </w:tabs>
        <w:ind w:left="1166" w:hanging="446"/>
        <w:rPr>
          <w:snapToGrid w:val="0"/>
          <w:color w:val="000000"/>
          <w:sz w:val="22"/>
          <w:szCs w:val="22"/>
        </w:rPr>
      </w:pPr>
      <w:r>
        <w:rPr>
          <w:snapToGrid w:val="0"/>
          <w:color w:val="000000"/>
          <w:sz w:val="22"/>
          <w:szCs w:val="22"/>
        </w:rPr>
        <w:t xml:space="preserve">c. all adults who exercise regularly </w:t>
      </w:r>
    </w:p>
    <w:p w:rsidR="00787856" w:rsidRDefault="00787856" w:rsidP="00787856">
      <w:pPr>
        <w:widowControl w:val="0"/>
        <w:tabs>
          <w:tab w:val="left" w:pos="1080"/>
        </w:tabs>
        <w:ind w:left="1166" w:hanging="446"/>
        <w:rPr>
          <w:snapToGrid w:val="0"/>
          <w:color w:val="000000"/>
          <w:sz w:val="22"/>
          <w:szCs w:val="22"/>
        </w:rPr>
      </w:pPr>
      <w:r>
        <w:rPr>
          <w:snapToGrid w:val="0"/>
          <w:color w:val="000000"/>
          <w:sz w:val="22"/>
          <w:szCs w:val="22"/>
        </w:rPr>
        <w:t xml:space="preserve">d. all adults born between 1970 and 1975 </w:t>
      </w:r>
    </w:p>
    <w:p w:rsidR="00787856" w:rsidRDefault="00787856" w:rsidP="00787856">
      <w:pPr>
        <w:widowControl w:val="0"/>
        <w:tabs>
          <w:tab w:val="left" w:pos="1080"/>
        </w:tabs>
        <w:ind w:left="1166" w:hanging="446"/>
        <w:rPr>
          <w:snapToGrid w:val="0"/>
          <w:color w:val="000000"/>
          <w:sz w:val="22"/>
          <w:szCs w:val="22"/>
        </w:rPr>
      </w:pPr>
    </w:p>
    <w:p w:rsidR="00787856" w:rsidRDefault="00787856" w:rsidP="00787856">
      <w:pPr>
        <w:widowControl w:val="0"/>
        <w:tabs>
          <w:tab w:val="left" w:pos="720"/>
          <w:tab w:val="left" w:pos="1080"/>
        </w:tabs>
        <w:ind w:left="360" w:hanging="360"/>
        <w:rPr>
          <w:snapToGrid w:val="0"/>
          <w:color w:val="000000"/>
          <w:sz w:val="22"/>
          <w:szCs w:val="22"/>
        </w:rPr>
      </w:pPr>
      <w:r>
        <w:rPr>
          <w:snapToGrid w:val="0"/>
          <w:color w:val="000000"/>
          <w:sz w:val="22"/>
          <w:szCs w:val="22"/>
        </w:rPr>
        <w:t xml:space="preserve">1-5. (factual-9) Which of the following is a common characteristic of U.S. adults who were young children during the Great Depression of the 1930s, according to Elder’s research? </w:t>
      </w:r>
    </w:p>
    <w:p w:rsidR="00787856" w:rsidRDefault="00787856" w:rsidP="00787856">
      <w:pPr>
        <w:widowControl w:val="0"/>
        <w:tabs>
          <w:tab w:val="left" w:pos="720"/>
          <w:tab w:val="left" w:pos="1080"/>
          <w:tab w:val="left" w:pos="1156"/>
        </w:tabs>
        <w:ind w:left="720"/>
        <w:rPr>
          <w:snapToGrid w:val="0"/>
          <w:color w:val="000000"/>
          <w:sz w:val="22"/>
          <w:szCs w:val="22"/>
        </w:rPr>
      </w:pPr>
      <w:r>
        <w:rPr>
          <w:snapToGrid w:val="0"/>
          <w:color w:val="000000"/>
          <w:sz w:val="22"/>
          <w:szCs w:val="22"/>
        </w:rPr>
        <w:t>a. negative effects in adulthood</w:t>
      </w:r>
    </w:p>
    <w:p w:rsidR="00787856" w:rsidRDefault="00787856" w:rsidP="00787856">
      <w:pPr>
        <w:widowControl w:val="0"/>
        <w:tabs>
          <w:tab w:val="left" w:pos="720"/>
          <w:tab w:val="left" w:pos="1080"/>
          <w:tab w:val="left" w:pos="1156"/>
        </w:tabs>
        <w:ind w:left="720"/>
        <w:rPr>
          <w:snapToGrid w:val="0"/>
          <w:color w:val="000000"/>
          <w:sz w:val="22"/>
          <w:szCs w:val="22"/>
        </w:rPr>
      </w:pPr>
      <w:r>
        <w:rPr>
          <w:snapToGrid w:val="0"/>
          <w:color w:val="000000"/>
          <w:sz w:val="22"/>
          <w:szCs w:val="22"/>
        </w:rPr>
        <w:t xml:space="preserve">b. a large number of children </w:t>
      </w:r>
    </w:p>
    <w:p w:rsidR="00787856" w:rsidRDefault="00787856" w:rsidP="00787856">
      <w:pPr>
        <w:widowControl w:val="0"/>
        <w:tabs>
          <w:tab w:val="left" w:pos="720"/>
          <w:tab w:val="left" w:pos="1080"/>
          <w:tab w:val="left" w:pos="1156"/>
        </w:tabs>
        <w:ind w:left="720"/>
        <w:rPr>
          <w:snapToGrid w:val="0"/>
          <w:color w:val="000000"/>
          <w:sz w:val="22"/>
          <w:szCs w:val="22"/>
        </w:rPr>
      </w:pPr>
      <w:r>
        <w:rPr>
          <w:snapToGrid w:val="0"/>
          <w:color w:val="000000"/>
          <w:sz w:val="22"/>
          <w:szCs w:val="22"/>
        </w:rPr>
        <w:t xml:space="preserve">c. stable careers </w:t>
      </w:r>
    </w:p>
    <w:p w:rsidR="00787856" w:rsidRDefault="00787856" w:rsidP="00787856">
      <w:pPr>
        <w:widowControl w:val="0"/>
        <w:tabs>
          <w:tab w:val="left" w:pos="720"/>
          <w:tab w:val="left" w:pos="1080"/>
          <w:tab w:val="left" w:pos="1156"/>
        </w:tabs>
        <w:ind w:left="720"/>
        <w:rPr>
          <w:snapToGrid w:val="0"/>
          <w:color w:val="000000"/>
          <w:sz w:val="22"/>
          <w:szCs w:val="22"/>
        </w:rPr>
      </w:pPr>
      <w:r>
        <w:rPr>
          <w:snapToGrid w:val="0"/>
          <w:color w:val="000000"/>
          <w:sz w:val="22"/>
          <w:szCs w:val="22"/>
        </w:rPr>
        <w:t xml:space="preserve">d. late marriage </w:t>
      </w:r>
    </w:p>
    <w:p w:rsidR="00787856" w:rsidRDefault="00787856" w:rsidP="00787856">
      <w:pPr>
        <w:widowControl w:val="0"/>
        <w:tabs>
          <w:tab w:val="left" w:pos="720"/>
          <w:tab w:val="left" w:pos="1080"/>
        </w:tabs>
        <w:ind w:left="450" w:hanging="450"/>
        <w:rPr>
          <w:snapToGrid w:val="0"/>
          <w:color w:val="000000"/>
          <w:sz w:val="22"/>
          <w:szCs w:val="22"/>
        </w:rPr>
      </w:pPr>
    </w:p>
    <w:p w:rsidR="00787856" w:rsidRDefault="00787856" w:rsidP="00787856">
      <w:pPr>
        <w:widowControl w:val="0"/>
        <w:tabs>
          <w:tab w:val="left" w:pos="1080"/>
        </w:tabs>
        <w:ind w:left="360" w:hanging="360"/>
        <w:rPr>
          <w:snapToGrid w:val="0"/>
          <w:color w:val="000000"/>
          <w:sz w:val="22"/>
          <w:szCs w:val="22"/>
        </w:rPr>
      </w:pPr>
      <w:r>
        <w:rPr>
          <w:snapToGrid w:val="0"/>
          <w:color w:val="000000"/>
          <w:sz w:val="22"/>
          <w:szCs w:val="22"/>
        </w:rPr>
        <w:t xml:space="preserve">1-6. (conceptual-19-20) Which of the following is a major argument in favor of cross-sectional research designs in the study of adulthood? </w:t>
      </w:r>
    </w:p>
    <w:p w:rsidR="00787856" w:rsidRDefault="00787856" w:rsidP="00787856">
      <w:pPr>
        <w:widowControl w:val="0"/>
        <w:tabs>
          <w:tab w:val="left" w:pos="1080"/>
          <w:tab w:val="left" w:pos="1185"/>
        </w:tabs>
        <w:ind w:left="1080" w:hanging="360"/>
        <w:rPr>
          <w:snapToGrid w:val="0"/>
          <w:color w:val="000000"/>
          <w:sz w:val="22"/>
          <w:szCs w:val="22"/>
        </w:rPr>
      </w:pPr>
      <w:r>
        <w:rPr>
          <w:snapToGrid w:val="0"/>
          <w:color w:val="000000"/>
          <w:sz w:val="22"/>
          <w:szCs w:val="22"/>
        </w:rPr>
        <w:t>a. They allow researchers to collect information about age differences on some variable quite rapidly.</w:t>
      </w:r>
    </w:p>
    <w:p w:rsidR="00787856" w:rsidRDefault="00787856" w:rsidP="00787856">
      <w:pPr>
        <w:widowControl w:val="0"/>
        <w:tabs>
          <w:tab w:val="left" w:pos="1080"/>
          <w:tab w:val="left" w:pos="1440"/>
        </w:tabs>
        <w:ind w:left="1584" w:hanging="864"/>
        <w:rPr>
          <w:snapToGrid w:val="0"/>
          <w:color w:val="000000"/>
          <w:sz w:val="22"/>
          <w:szCs w:val="22"/>
        </w:rPr>
      </w:pPr>
      <w:r>
        <w:rPr>
          <w:snapToGrid w:val="0"/>
          <w:color w:val="000000"/>
          <w:sz w:val="22"/>
          <w:szCs w:val="22"/>
        </w:rPr>
        <w:t>b. They allow researchers to answer questions about individual continuity over time.</w:t>
      </w:r>
    </w:p>
    <w:p w:rsidR="00787856" w:rsidRDefault="00787856" w:rsidP="00787856">
      <w:pPr>
        <w:widowControl w:val="0"/>
        <w:tabs>
          <w:tab w:val="left" w:pos="1080"/>
          <w:tab w:val="left" w:pos="1185"/>
        </w:tabs>
        <w:ind w:left="1584" w:hanging="864"/>
        <w:rPr>
          <w:snapToGrid w:val="0"/>
          <w:color w:val="000000"/>
          <w:sz w:val="22"/>
          <w:szCs w:val="22"/>
        </w:rPr>
      </w:pPr>
      <w:r>
        <w:rPr>
          <w:snapToGrid w:val="0"/>
          <w:color w:val="000000"/>
          <w:sz w:val="22"/>
          <w:szCs w:val="22"/>
        </w:rPr>
        <w:t xml:space="preserve">c. They unconfound age and cohort. </w:t>
      </w:r>
    </w:p>
    <w:p w:rsidR="00787856" w:rsidRDefault="00787856" w:rsidP="00787856">
      <w:pPr>
        <w:widowControl w:val="0"/>
        <w:tabs>
          <w:tab w:val="left" w:pos="1080"/>
          <w:tab w:val="left" w:pos="1185"/>
        </w:tabs>
        <w:ind w:left="1584" w:hanging="864"/>
        <w:rPr>
          <w:snapToGrid w:val="0"/>
          <w:color w:val="000000"/>
          <w:sz w:val="22"/>
          <w:szCs w:val="22"/>
        </w:rPr>
      </w:pPr>
      <w:r>
        <w:rPr>
          <w:snapToGrid w:val="0"/>
          <w:color w:val="000000"/>
          <w:sz w:val="22"/>
          <w:szCs w:val="22"/>
        </w:rPr>
        <w:t>d. They clarify the relationship between age and family life cycle.</w:t>
      </w:r>
    </w:p>
    <w:p w:rsidR="00787856" w:rsidRDefault="00787856" w:rsidP="00787856">
      <w:pPr>
        <w:autoSpaceDE w:val="0"/>
        <w:autoSpaceDN w:val="0"/>
        <w:adjustRightInd w:val="0"/>
        <w:ind w:left="360" w:hanging="360"/>
        <w:rPr>
          <w:snapToGrid w:val="0"/>
          <w:color w:val="000000"/>
          <w:sz w:val="22"/>
          <w:szCs w:val="22"/>
        </w:rPr>
      </w:pPr>
    </w:p>
    <w:p w:rsidR="00787856" w:rsidRDefault="00787856" w:rsidP="00787856">
      <w:pPr>
        <w:autoSpaceDE w:val="0"/>
        <w:autoSpaceDN w:val="0"/>
        <w:adjustRightInd w:val="0"/>
        <w:ind w:left="360" w:hanging="360"/>
        <w:rPr>
          <w:snapToGrid w:val="0"/>
          <w:color w:val="000000"/>
          <w:sz w:val="22"/>
          <w:szCs w:val="22"/>
        </w:rPr>
      </w:pPr>
      <w:r>
        <w:rPr>
          <w:snapToGrid w:val="0"/>
          <w:color w:val="000000"/>
          <w:sz w:val="22"/>
          <w:szCs w:val="22"/>
        </w:rPr>
        <w:t xml:space="preserve">1-7. (factual-19-23) Of the following research methods, select the one that studies the same subjects over a period of time, </w:t>
      </w:r>
      <w:r>
        <w:rPr>
          <w:sz w:val="22"/>
          <w:szCs w:val="22"/>
        </w:rPr>
        <w:t>observing whether their responses remain the same or change in systematic ways?</w:t>
      </w:r>
    </w:p>
    <w:p w:rsidR="00787856" w:rsidRDefault="00787856" w:rsidP="00787856">
      <w:pPr>
        <w:widowControl w:val="0"/>
        <w:tabs>
          <w:tab w:val="left" w:pos="720"/>
          <w:tab w:val="left" w:pos="1080"/>
          <w:tab w:val="left" w:pos="1353"/>
        </w:tabs>
        <w:ind w:left="720"/>
        <w:rPr>
          <w:snapToGrid w:val="0"/>
          <w:color w:val="000000"/>
          <w:sz w:val="22"/>
          <w:szCs w:val="22"/>
        </w:rPr>
      </w:pPr>
      <w:r>
        <w:rPr>
          <w:snapToGrid w:val="0"/>
          <w:color w:val="000000"/>
          <w:sz w:val="22"/>
          <w:szCs w:val="22"/>
        </w:rPr>
        <w:t>a. sequential</w:t>
      </w:r>
    </w:p>
    <w:p w:rsidR="00787856" w:rsidRDefault="00787856" w:rsidP="00787856">
      <w:pPr>
        <w:widowControl w:val="0"/>
        <w:tabs>
          <w:tab w:val="left" w:pos="720"/>
          <w:tab w:val="left" w:pos="1080"/>
          <w:tab w:val="left" w:pos="1353"/>
        </w:tabs>
        <w:ind w:left="720"/>
        <w:rPr>
          <w:snapToGrid w:val="0"/>
          <w:color w:val="000000"/>
          <w:sz w:val="22"/>
          <w:szCs w:val="22"/>
        </w:rPr>
      </w:pPr>
      <w:r>
        <w:rPr>
          <w:snapToGrid w:val="0"/>
          <w:color w:val="000000"/>
          <w:sz w:val="22"/>
          <w:szCs w:val="22"/>
        </w:rPr>
        <w:t>b. experimental</w:t>
      </w:r>
    </w:p>
    <w:p w:rsidR="00787856" w:rsidRDefault="00787856" w:rsidP="00787856">
      <w:pPr>
        <w:widowControl w:val="0"/>
        <w:tabs>
          <w:tab w:val="left" w:pos="720"/>
          <w:tab w:val="left" w:pos="1080"/>
          <w:tab w:val="left" w:pos="1353"/>
        </w:tabs>
        <w:ind w:left="720"/>
        <w:rPr>
          <w:snapToGrid w:val="0"/>
          <w:color w:val="000000"/>
          <w:sz w:val="22"/>
          <w:szCs w:val="22"/>
        </w:rPr>
      </w:pPr>
      <w:r>
        <w:rPr>
          <w:snapToGrid w:val="0"/>
          <w:color w:val="000000"/>
          <w:sz w:val="22"/>
          <w:szCs w:val="22"/>
        </w:rPr>
        <w:t xml:space="preserve">c. </w:t>
      </w:r>
      <w:r>
        <w:rPr>
          <w:sz w:val="22"/>
          <w:szCs w:val="22"/>
        </w:rPr>
        <w:t>cross-sectional</w:t>
      </w:r>
    </w:p>
    <w:p w:rsidR="00787856" w:rsidRDefault="00787856" w:rsidP="00787856">
      <w:pPr>
        <w:widowControl w:val="0"/>
        <w:tabs>
          <w:tab w:val="left" w:pos="720"/>
          <w:tab w:val="left" w:pos="1080"/>
        </w:tabs>
        <w:ind w:left="720"/>
        <w:rPr>
          <w:snapToGrid w:val="0"/>
          <w:color w:val="000000"/>
          <w:sz w:val="22"/>
          <w:szCs w:val="22"/>
        </w:rPr>
      </w:pPr>
      <w:r>
        <w:rPr>
          <w:snapToGrid w:val="0"/>
          <w:color w:val="000000"/>
          <w:sz w:val="22"/>
          <w:szCs w:val="22"/>
        </w:rPr>
        <w:t>d. longitudinal</w:t>
      </w:r>
    </w:p>
    <w:p w:rsidR="00787856" w:rsidRDefault="00787856" w:rsidP="00787856">
      <w:pPr>
        <w:widowControl w:val="0"/>
        <w:tabs>
          <w:tab w:val="left" w:pos="720"/>
          <w:tab w:val="left" w:pos="1080"/>
        </w:tabs>
        <w:ind w:left="450" w:hanging="450"/>
        <w:rPr>
          <w:snapToGrid w:val="0"/>
          <w:color w:val="000000"/>
          <w:sz w:val="22"/>
          <w:szCs w:val="22"/>
        </w:rPr>
      </w:pPr>
    </w:p>
    <w:p w:rsidR="00787856" w:rsidRDefault="00787856" w:rsidP="00787856">
      <w:pPr>
        <w:widowControl w:val="0"/>
        <w:tabs>
          <w:tab w:val="left" w:pos="249"/>
          <w:tab w:val="left" w:pos="1080"/>
        </w:tabs>
        <w:ind w:left="360" w:hanging="360"/>
        <w:rPr>
          <w:snapToGrid w:val="0"/>
          <w:color w:val="000000"/>
          <w:sz w:val="22"/>
          <w:szCs w:val="22"/>
        </w:rPr>
      </w:pPr>
      <w:r>
        <w:rPr>
          <w:snapToGrid w:val="0"/>
          <w:color w:val="000000"/>
          <w:sz w:val="22"/>
          <w:szCs w:val="22"/>
        </w:rPr>
        <w:t xml:space="preserve">1-8. (applied-18-20) If a researcher interviews a group of 20-year-olds, a group of 40-year-olds, and a group of 60-year-olds about their gender role attitudes, this would be an example of which sort of research design? </w:t>
      </w:r>
    </w:p>
    <w:p w:rsidR="00787856" w:rsidRDefault="00787856" w:rsidP="00787856">
      <w:pPr>
        <w:widowControl w:val="0"/>
        <w:tabs>
          <w:tab w:val="left" w:pos="630"/>
          <w:tab w:val="left" w:pos="1080"/>
        </w:tabs>
        <w:ind w:left="1354" w:hanging="634"/>
        <w:rPr>
          <w:snapToGrid w:val="0"/>
          <w:color w:val="000000"/>
          <w:sz w:val="22"/>
          <w:szCs w:val="22"/>
        </w:rPr>
      </w:pPr>
      <w:r>
        <w:rPr>
          <w:snapToGrid w:val="0"/>
          <w:color w:val="000000"/>
          <w:sz w:val="22"/>
          <w:szCs w:val="22"/>
        </w:rPr>
        <w:t xml:space="preserve">a. cross-sectional </w:t>
      </w:r>
    </w:p>
    <w:p w:rsidR="00787856" w:rsidRDefault="00787856" w:rsidP="00787856">
      <w:pPr>
        <w:widowControl w:val="0"/>
        <w:tabs>
          <w:tab w:val="left" w:pos="566"/>
          <w:tab w:val="left" w:pos="1080"/>
        </w:tabs>
        <w:ind w:left="1354" w:hanging="634"/>
        <w:rPr>
          <w:snapToGrid w:val="0"/>
          <w:color w:val="000000"/>
          <w:sz w:val="22"/>
          <w:szCs w:val="22"/>
        </w:rPr>
      </w:pPr>
      <w:r>
        <w:rPr>
          <w:snapToGrid w:val="0"/>
          <w:color w:val="000000"/>
          <w:sz w:val="22"/>
          <w:szCs w:val="22"/>
        </w:rPr>
        <w:t xml:space="preserve">b. longitudinal </w:t>
      </w:r>
    </w:p>
    <w:p w:rsidR="00787856" w:rsidRDefault="00787856" w:rsidP="00787856">
      <w:pPr>
        <w:widowControl w:val="0"/>
        <w:tabs>
          <w:tab w:val="left" w:pos="566"/>
          <w:tab w:val="left" w:pos="1080"/>
        </w:tabs>
        <w:ind w:left="1354" w:hanging="634"/>
        <w:rPr>
          <w:snapToGrid w:val="0"/>
          <w:color w:val="000000"/>
          <w:sz w:val="22"/>
          <w:szCs w:val="22"/>
        </w:rPr>
      </w:pPr>
      <w:r>
        <w:rPr>
          <w:snapToGrid w:val="0"/>
          <w:color w:val="000000"/>
          <w:sz w:val="22"/>
          <w:szCs w:val="22"/>
        </w:rPr>
        <w:t xml:space="preserve">c. time-sequential </w:t>
      </w:r>
    </w:p>
    <w:p w:rsidR="00787856" w:rsidRDefault="00787856" w:rsidP="00787856">
      <w:pPr>
        <w:widowControl w:val="0"/>
        <w:tabs>
          <w:tab w:val="left" w:pos="566"/>
          <w:tab w:val="left" w:pos="1080"/>
        </w:tabs>
        <w:ind w:left="1354" w:hanging="634"/>
        <w:rPr>
          <w:snapToGrid w:val="0"/>
          <w:color w:val="000000"/>
          <w:sz w:val="22"/>
          <w:szCs w:val="22"/>
        </w:rPr>
      </w:pPr>
      <w:r>
        <w:rPr>
          <w:snapToGrid w:val="0"/>
          <w:color w:val="000000"/>
          <w:sz w:val="22"/>
          <w:szCs w:val="22"/>
        </w:rPr>
        <w:t xml:space="preserve">d. sequential </w:t>
      </w:r>
    </w:p>
    <w:p w:rsidR="00787856" w:rsidRDefault="00787856" w:rsidP="00787856">
      <w:pPr>
        <w:widowControl w:val="0"/>
        <w:tabs>
          <w:tab w:val="left" w:pos="720"/>
          <w:tab w:val="left" w:pos="1080"/>
        </w:tabs>
        <w:ind w:left="450" w:hanging="450"/>
        <w:rPr>
          <w:snapToGrid w:val="0"/>
          <w:color w:val="000000"/>
          <w:sz w:val="22"/>
          <w:szCs w:val="22"/>
        </w:rPr>
      </w:pPr>
    </w:p>
    <w:p w:rsidR="00787856" w:rsidRDefault="00787856" w:rsidP="00787856">
      <w:pPr>
        <w:rPr>
          <w:sz w:val="22"/>
          <w:szCs w:val="22"/>
        </w:rPr>
      </w:pPr>
      <w:r>
        <w:rPr>
          <w:sz w:val="22"/>
          <w:szCs w:val="22"/>
        </w:rPr>
        <w:t>1-9. (factual-24) A good standardized test has validity, which means_______.</w:t>
      </w:r>
    </w:p>
    <w:p w:rsidR="00787856" w:rsidRDefault="00787856" w:rsidP="00787856">
      <w:pPr>
        <w:ind w:left="720"/>
        <w:rPr>
          <w:sz w:val="22"/>
          <w:szCs w:val="22"/>
          <w:lang w:val="pt-BR"/>
        </w:rPr>
      </w:pPr>
      <w:r>
        <w:rPr>
          <w:sz w:val="22"/>
          <w:szCs w:val="22"/>
          <w:lang w:val="pt-BR"/>
        </w:rPr>
        <w:t>a. it measures what it claims to measure</w:t>
      </w:r>
    </w:p>
    <w:p w:rsidR="00787856" w:rsidRDefault="00787856" w:rsidP="00787856">
      <w:pPr>
        <w:ind w:left="720"/>
        <w:rPr>
          <w:sz w:val="22"/>
          <w:szCs w:val="22"/>
          <w:lang w:val="pt-BR"/>
        </w:rPr>
      </w:pPr>
      <w:r>
        <w:rPr>
          <w:sz w:val="22"/>
          <w:szCs w:val="22"/>
          <w:lang w:val="pt-BR"/>
        </w:rPr>
        <w:t>b. it measures results consistently</w:t>
      </w:r>
    </w:p>
    <w:p w:rsidR="00787856" w:rsidRDefault="00787856" w:rsidP="00787856">
      <w:pPr>
        <w:ind w:left="720"/>
        <w:rPr>
          <w:sz w:val="22"/>
          <w:szCs w:val="22"/>
          <w:lang w:val="pt-BR"/>
        </w:rPr>
      </w:pPr>
      <w:r>
        <w:rPr>
          <w:sz w:val="22"/>
          <w:szCs w:val="22"/>
          <w:lang w:val="pt-BR"/>
        </w:rPr>
        <w:t>c. it provides a comparison of means</w:t>
      </w:r>
    </w:p>
    <w:p w:rsidR="00787856" w:rsidRDefault="00787856" w:rsidP="00787856">
      <w:pPr>
        <w:ind w:left="720"/>
        <w:rPr>
          <w:sz w:val="22"/>
          <w:szCs w:val="22"/>
          <w:lang w:val="pt-BR"/>
        </w:rPr>
      </w:pPr>
      <w:r>
        <w:rPr>
          <w:sz w:val="22"/>
          <w:szCs w:val="22"/>
          <w:lang w:val="pt-BR"/>
        </w:rPr>
        <w:t>d. it provides a solid positive correlation</w:t>
      </w:r>
    </w:p>
    <w:p w:rsidR="00787856" w:rsidRDefault="00787856" w:rsidP="00787856">
      <w:pPr>
        <w:pStyle w:val="Heading1"/>
        <w:keepNext w:val="0"/>
        <w:widowControl w:val="0"/>
        <w:ind w:left="360" w:hanging="360"/>
        <w:rPr>
          <w:b w:val="0"/>
          <w:bCs w:val="0"/>
          <w:sz w:val="22"/>
          <w:szCs w:val="22"/>
        </w:rPr>
      </w:pPr>
      <w:r>
        <w:rPr>
          <w:b w:val="0"/>
          <w:bCs w:val="0"/>
          <w:sz w:val="22"/>
          <w:szCs w:val="22"/>
        </w:rPr>
        <w:t>1-10. (conceptual-27-29) Which of the following research designs would be the least useful when using a sample population of a typical college freshman class to make comparisons of preretirement and postretirement exercise regimen on positive outlooks?</w:t>
      </w:r>
    </w:p>
    <w:p w:rsidR="00787856" w:rsidRDefault="00787856" w:rsidP="00787856">
      <w:pPr>
        <w:ind w:left="720"/>
        <w:rPr>
          <w:sz w:val="22"/>
          <w:szCs w:val="22"/>
          <w:lang w:val="pt-BR"/>
        </w:rPr>
      </w:pPr>
      <w:r>
        <w:rPr>
          <w:sz w:val="22"/>
          <w:szCs w:val="22"/>
          <w:lang w:val="pt-BR"/>
        </w:rPr>
        <w:t>a. experimental design</w:t>
      </w:r>
    </w:p>
    <w:p w:rsidR="00787856" w:rsidRDefault="00787856" w:rsidP="00787856">
      <w:pPr>
        <w:ind w:left="720"/>
        <w:rPr>
          <w:sz w:val="22"/>
          <w:szCs w:val="22"/>
          <w:lang w:val="pt-BR"/>
        </w:rPr>
      </w:pPr>
      <w:r>
        <w:rPr>
          <w:sz w:val="22"/>
          <w:szCs w:val="22"/>
          <w:lang w:val="pt-BR"/>
        </w:rPr>
        <w:t>b. quasi-experimental design</w:t>
      </w:r>
    </w:p>
    <w:p w:rsidR="00787856" w:rsidRDefault="00787856" w:rsidP="00787856">
      <w:pPr>
        <w:ind w:left="720"/>
        <w:rPr>
          <w:sz w:val="22"/>
          <w:szCs w:val="22"/>
        </w:rPr>
      </w:pPr>
      <w:r>
        <w:rPr>
          <w:sz w:val="22"/>
          <w:szCs w:val="22"/>
        </w:rPr>
        <w:t>c. correlational design</w:t>
      </w:r>
    </w:p>
    <w:p w:rsidR="00787856" w:rsidRDefault="00787856" w:rsidP="00787856">
      <w:pPr>
        <w:ind w:left="720"/>
        <w:rPr>
          <w:sz w:val="22"/>
          <w:szCs w:val="22"/>
        </w:rPr>
      </w:pPr>
      <w:r>
        <w:rPr>
          <w:sz w:val="22"/>
          <w:szCs w:val="22"/>
        </w:rPr>
        <w:t>d. surveys</w:t>
      </w:r>
    </w:p>
    <w:p w:rsidR="00787856" w:rsidRDefault="00787856" w:rsidP="00787856">
      <w:pPr>
        <w:widowControl w:val="0"/>
        <w:tabs>
          <w:tab w:val="left" w:pos="720"/>
          <w:tab w:val="left" w:pos="1080"/>
        </w:tabs>
        <w:ind w:left="450" w:hanging="450"/>
        <w:rPr>
          <w:snapToGrid w:val="0"/>
          <w:color w:val="000000"/>
          <w:sz w:val="22"/>
          <w:szCs w:val="22"/>
        </w:rPr>
      </w:pPr>
    </w:p>
    <w:p w:rsidR="00787856" w:rsidRDefault="00787856" w:rsidP="00787856">
      <w:pPr>
        <w:widowControl w:val="0"/>
        <w:tabs>
          <w:tab w:val="left" w:pos="720"/>
          <w:tab w:val="left" w:pos="1017"/>
        </w:tabs>
        <w:jc w:val="center"/>
        <w:rPr>
          <w:b/>
          <w:snapToGrid w:val="0"/>
          <w:color w:val="000000"/>
          <w:sz w:val="22"/>
          <w:szCs w:val="22"/>
        </w:rPr>
      </w:pPr>
      <w:r>
        <w:rPr>
          <w:snapToGrid w:val="0"/>
          <w:color w:val="000000"/>
          <w:sz w:val="22"/>
          <w:szCs w:val="22"/>
        </w:rPr>
        <w:br w:type="page"/>
      </w:r>
      <w:r>
        <w:rPr>
          <w:b/>
          <w:snapToGrid w:val="0"/>
          <w:color w:val="000000"/>
          <w:sz w:val="22"/>
          <w:szCs w:val="22"/>
        </w:rPr>
        <w:lastRenderedPageBreak/>
        <w:t>ANSWER KEY: Chapter 1 QUICK QUIZ</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1. Answer: a</w:t>
      </w:r>
    </w:p>
    <w:p w:rsidR="00787856" w:rsidRDefault="00787856" w:rsidP="00787856">
      <w:pPr>
        <w:widowControl w:val="0"/>
        <w:tabs>
          <w:tab w:val="left" w:pos="1017"/>
        </w:tabs>
        <w:rPr>
          <w:snapToGrid w:val="0"/>
          <w:color w:val="000000"/>
          <w:sz w:val="22"/>
          <w:szCs w:val="22"/>
        </w:rPr>
      </w:pPr>
      <w:r>
        <w:rPr>
          <w:snapToGrid w:val="0"/>
          <w:color w:val="000000"/>
          <w:sz w:val="22"/>
          <w:szCs w:val="22"/>
        </w:rPr>
        <w:t>Page in text: 5-6</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Basic Concepts in Adult Development</w:t>
      </w:r>
    </w:p>
    <w:p w:rsidR="00787856" w:rsidRDefault="00787856" w:rsidP="00787856">
      <w:pPr>
        <w:widowControl w:val="0"/>
        <w:tabs>
          <w:tab w:val="left" w:pos="1017"/>
        </w:tabs>
        <w:rPr>
          <w:snapToGrid w:val="0"/>
          <w:color w:val="000000"/>
          <w:sz w:val="22"/>
          <w:szCs w:val="22"/>
        </w:rPr>
      </w:pPr>
      <w:r>
        <w:rPr>
          <w:snapToGrid w:val="0"/>
          <w:color w:val="000000"/>
          <w:sz w:val="22"/>
          <w:szCs w:val="22"/>
        </w:rPr>
        <w:t>Question type: factual; Difficulty level: moderate</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2. Answer: a</w:t>
      </w:r>
    </w:p>
    <w:p w:rsidR="00787856" w:rsidRDefault="00787856" w:rsidP="00787856">
      <w:pPr>
        <w:widowControl w:val="0"/>
        <w:tabs>
          <w:tab w:val="left" w:pos="1017"/>
        </w:tabs>
        <w:rPr>
          <w:snapToGrid w:val="0"/>
          <w:color w:val="000000"/>
          <w:sz w:val="22"/>
          <w:szCs w:val="22"/>
        </w:rPr>
      </w:pPr>
      <w:r>
        <w:rPr>
          <w:snapToGrid w:val="0"/>
          <w:color w:val="000000"/>
          <w:sz w:val="22"/>
          <w:szCs w:val="22"/>
        </w:rPr>
        <w:t>Page in text: 7-8</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Sources of Change</w:t>
      </w:r>
    </w:p>
    <w:p w:rsidR="00787856" w:rsidRDefault="00787856" w:rsidP="00787856">
      <w:pPr>
        <w:widowControl w:val="0"/>
        <w:tabs>
          <w:tab w:val="left" w:pos="1017"/>
        </w:tabs>
        <w:rPr>
          <w:snapToGrid w:val="0"/>
          <w:color w:val="000000"/>
          <w:sz w:val="22"/>
          <w:szCs w:val="22"/>
        </w:rPr>
      </w:pPr>
      <w:r>
        <w:rPr>
          <w:snapToGrid w:val="0"/>
          <w:color w:val="000000"/>
          <w:sz w:val="22"/>
          <w:szCs w:val="22"/>
        </w:rPr>
        <w:t>Question type: applied; Difficulty level: moderate</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3. Answer: c</w:t>
      </w:r>
    </w:p>
    <w:p w:rsidR="00787856" w:rsidRDefault="00787856" w:rsidP="00787856">
      <w:pPr>
        <w:widowControl w:val="0"/>
        <w:tabs>
          <w:tab w:val="left" w:pos="1017"/>
        </w:tabs>
        <w:rPr>
          <w:snapToGrid w:val="0"/>
          <w:color w:val="000000"/>
          <w:sz w:val="22"/>
          <w:szCs w:val="22"/>
        </w:rPr>
      </w:pPr>
      <w:r>
        <w:rPr>
          <w:snapToGrid w:val="0"/>
          <w:color w:val="000000"/>
          <w:sz w:val="22"/>
          <w:szCs w:val="22"/>
        </w:rPr>
        <w:t>Page in text: 7-8</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Sources of Change</w:t>
      </w:r>
    </w:p>
    <w:p w:rsidR="00787856" w:rsidRDefault="00787856" w:rsidP="00787856">
      <w:pPr>
        <w:widowControl w:val="0"/>
        <w:tabs>
          <w:tab w:val="left" w:pos="1017"/>
        </w:tabs>
        <w:rPr>
          <w:snapToGrid w:val="0"/>
          <w:color w:val="000000"/>
          <w:sz w:val="22"/>
          <w:szCs w:val="22"/>
        </w:rPr>
      </w:pPr>
      <w:r>
        <w:rPr>
          <w:snapToGrid w:val="0"/>
          <w:color w:val="000000"/>
          <w:sz w:val="22"/>
          <w:szCs w:val="22"/>
        </w:rPr>
        <w:t>Question type: conceptual; Difficulty level: difficult</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 xml:space="preserve">4. Answer: d </w:t>
      </w: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Page in text: 8–9</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Sources of Change</w:t>
      </w:r>
    </w:p>
    <w:p w:rsidR="00787856" w:rsidRDefault="00787856" w:rsidP="00787856">
      <w:pPr>
        <w:widowControl w:val="0"/>
        <w:tabs>
          <w:tab w:val="left" w:pos="1017"/>
        </w:tabs>
        <w:rPr>
          <w:snapToGrid w:val="0"/>
          <w:color w:val="000000"/>
          <w:sz w:val="22"/>
          <w:szCs w:val="22"/>
        </w:rPr>
      </w:pPr>
      <w:r>
        <w:rPr>
          <w:snapToGrid w:val="0"/>
          <w:color w:val="000000"/>
          <w:sz w:val="22"/>
          <w:szCs w:val="22"/>
        </w:rPr>
        <w:t>Question type: factual; Difficulty level: easy</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5. Answer: a</w:t>
      </w:r>
    </w:p>
    <w:p w:rsidR="00787856" w:rsidRDefault="00787856" w:rsidP="00787856">
      <w:pPr>
        <w:widowControl w:val="0"/>
        <w:tabs>
          <w:tab w:val="left" w:pos="1017"/>
        </w:tabs>
        <w:rPr>
          <w:snapToGrid w:val="0"/>
          <w:color w:val="000000"/>
          <w:sz w:val="22"/>
          <w:szCs w:val="22"/>
        </w:rPr>
      </w:pPr>
      <w:r>
        <w:rPr>
          <w:snapToGrid w:val="0"/>
          <w:color w:val="000000"/>
          <w:sz w:val="22"/>
          <w:szCs w:val="22"/>
        </w:rPr>
        <w:t>Page in text: 9</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Sources of Change</w:t>
      </w:r>
    </w:p>
    <w:p w:rsidR="00787856" w:rsidRDefault="00787856" w:rsidP="00787856">
      <w:pPr>
        <w:widowControl w:val="0"/>
        <w:tabs>
          <w:tab w:val="left" w:pos="1017"/>
        </w:tabs>
        <w:rPr>
          <w:snapToGrid w:val="0"/>
          <w:color w:val="000000"/>
          <w:sz w:val="22"/>
          <w:szCs w:val="22"/>
        </w:rPr>
      </w:pPr>
      <w:r>
        <w:rPr>
          <w:snapToGrid w:val="0"/>
          <w:color w:val="000000"/>
          <w:sz w:val="22"/>
          <w:szCs w:val="22"/>
        </w:rPr>
        <w:t>Question type: factual; Difficulty level: moderate</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6. Answer: a</w:t>
      </w:r>
    </w:p>
    <w:p w:rsidR="00787856" w:rsidRDefault="00787856" w:rsidP="00787856">
      <w:pPr>
        <w:widowControl w:val="0"/>
        <w:tabs>
          <w:tab w:val="left" w:pos="1017"/>
        </w:tabs>
        <w:rPr>
          <w:snapToGrid w:val="0"/>
          <w:color w:val="000000"/>
          <w:sz w:val="22"/>
          <w:szCs w:val="22"/>
        </w:rPr>
      </w:pPr>
      <w:r>
        <w:rPr>
          <w:snapToGrid w:val="0"/>
          <w:color w:val="000000"/>
          <w:sz w:val="22"/>
          <w:szCs w:val="22"/>
        </w:rPr>
        <w:t>Page in text: 19-20</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Developmental Research</w:t>
      </w:r>
    </w:p>
    <w:p w:rsidR="00787856" w:rsidRDefault="00787856" w:rsidP="00787856">
      <w:pPr>
        <w:widowControl w:val="0"/>
        <w:tabs>
          <w:tab w:val="left" w:pos="1017"/>
        </w:tabs>
        <w:rPr>
          <w:snapToGrid w:val="0"/>
          <w:color w:val="000000"/>
          <w:sz w:val="22"/>
          <w:szCs w:val="22"/>
        </w:rPr>
      </w:pPr>
      <w:r>
        <w:rPr>
          <w:snapToGrid w:val="0"/>
          <w:color w:val="000000"/>
          <w:sz w:val="22"/>
          <w:szCs w:val="22"/>
        </w:rPr>
        <w:t>Question type: conceptual; Difficulty level: moderate</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7. Answer: d</w:t>
      </w:r>
    </w:p>
    <w:p w:rsidR="00787856" w:rsidRDefault="00787856" w:rsidP="00787856">
      <w:pPr>
        <w:widowControl w:val="0"/>
        <w:tabs>
          <w:tab w:val="left" w:pos="1017"/>
        </w:tabs>
        <w:rPr>
          <w:snapToGrid w:val="0"/>
          <w:color w:val="000000"/>
          <w:sz w:val="22"/>
          <w:szCs w:val="22"/>
        </w:rPr>
      </w:pPr>
      <w:r>
        <w:rPr>
          <w:snapToGrid w:val="0"/>
          <w:color w:val="000000"/>
          <w:sz w:val="22"/>
          <w:szCs w:val="22"/>
        </w:rPr>
        <w:t>Page in text: 19-23</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Developmental Research</w:t>
      </w:r>
    </w:p>
    <w:p w:rsidR="00787856" w:rsidRDefault="00787856" w:rsidP="00787856">
      <w:pPr>
        <w:widowControl w:val="0"/>
        <w:tabs>
          <w:tab w:val="left" w:pos="1017"/>
        </w:tabs>
        <w:rPr>
          <w:snapToGrid w:val="0"/>
          <w:color w:val="000000"/>
          <w:sz w:val="22"/>
          <w:szCs w:val="22"/>
        </w:rPr>
      </w:pPr>
      <w:r>
        <w:rPr>
          <w:snapToGrid w:val="0"/>
          <w:color w:val="000000"/>
          <w:sz w:val="22"/>
          <w:szCs w:val="22"/>
        </w:rPr>
        <w:t>Question type: factual; Difficulty level: easy</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8. Answer: a</w:t>
      </w:r>
    </w:p>
    <w:p w:rsidR="00787856" w:rsidRDefault="00787856" w:rsidP="00787856">
      <w:pPr>
        <w:widowControl w:val="0"/>
        <w:tabs>
          <w:tab w:val="left" w:pos="1017"/>
        </w:tabs>
        <w:rPr>
          <w:snapToGrid w:val="0"/>
          <w:color w:val="000000"/>
          <w:sz w:val="22"/>
          <w:szCs w:val="22"/>
        </w:rPr>
      </w:pPr>
      <w:r>
        <w:rPr>
          <w:snapToGrid w:val="0"/>
          <w:color w:val="000000"/>
          <w:sz w:val="22"/>
          <w:szCs w:val="22"/>
        </w:rPr>
        <w:t>Page in text: 18-20</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Developmental Research</w:t>
      </w:r>
    </w:p>
    <w:p w:rsidR="00787856" w:rsidRDefault="00787856" w:rsidP="00787856">
      <w:pPr>
        <w:widowControl w:val="0"/>
        <w:tabs>
          <w:tab w:val="left" w:pos="1017"/>
        </w:tabs>
        <w:rPr>
          <w:snapToGrid w:val="0"/>
          <w:color w:val="000000"/>
          <w:sz w:val="22"/>
          <w:szCs w:val="22"/>
        </w:rPr>
      </w:pPr>
      <w:r>
        <w:rPr>
          <w:snapToGrid w:val="0"/>
          <w:color w:val="000000"/>
          <w:sz w:val="22"/>
          <w:szCs w:val="22"/>
        </w:rPr>
        <w:t>Question type: applied; Difficulty level: easy</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9. Answer: a</w:t>
      </w:r>
    </w:p>
    <w:p w:rsidR="00787856" w:rsidRDefault="00787856" w:rsidP="00787856">
      <w:pPr>
        <w:widowControl w:val="0"/>
        <w:tabs>
          <w:tab w:val="left" w:pos="1017"/>
        </w:tabs>
        <w:rPr>
          <w:snapToGrid w:val="0"/>
          <w:color w:val="000000"/>
          <w:sz w:val="22"/>
          <w:szCs w:val="22"/>
        </w:rPr>
      </w:pPr>
      <w:r>
        <w:rPr>
          <w:snapToGrid w:val="0"/>
          <w:color w:val="000000"/>
          <w:sz w:val="22"/>
          <w:szCs w:val="22"/>
        </w:rPr>
        <w:t>Page in text: 24</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Developmental Research</w:t>
      </w:r>
    </w:p>
    <w:p w:rsidR="00787856" w:rsidRDefault="00787856" w:rsidP="00787856">
      <w:pPr>
        <w:widowControl w:val="0"/>
        <w:tabs>
          <w:tab w:val="left" w:pos="1017"/>
        </w:tabs>
        <w:rPr>
          <w:snapToGrid w:val="0"/>
          <w:color w:val="000000"/>
          <w:sz w:val="22"/>
          <w:szCs w:val="22"/>
        </w:rPr>
      </w:pPr>
      <w:r>
        <w:rPr>
          <w:snapToGrid w:val="0"/>
          <w:color w:val="000000"/>
          <w:sz w:val="22"/>
          <w:szCs w:val="22"/>
        </w:rPr>
        <w:t>Question type: factual; Difficulty level: easy</w:t>
      </w:r>
    </w:p>
    <w:p w:rsidR="00787856" w:rsidRDefault="00787856" w:rsidP="00787856">
      <w:pPr>
        <w:widowControl w:val="0"/>
        <w:tabs>
          <w:tab w:val="left" w:pos="720"/>
          <w:tab w:val="left" w:pos="1017"/>
        </w:tabs>
        <w:rPr>
          <w:snapToGrid w:val="0"/>
          <w:color w:val="000000"/>
          <w:sz w:val="22"/>
          <w:szCs w:val="22"/>
        </w:rPr>
      </w:pPr>
    </w:p>
    <w:p w:rsidR="00787856" w:rsidRDefault="00787856" w:rsidP="00787856">
      <w:pPr>
        <w:widowControl w:val="0"/>
        <w:tabs>
          <w:tab w:val="left" w:pos="720"/>
          <w:tab w:val="left" w:pos="1017"/>
        </w:tabs>
        <w:rPr>
          <w:snapToGrid w:val="0"/>
          <w:color w:val="000000"/>
          <w:sz w:val="22"/>
          <w:szCs w:val="22"/>
        </w:rPr>
      </w:pPr>
      <w:r>
        <w:rPr>
          <w:snapToGrid w:val="0"/>
          <w:color w:val="000000"/>
          <w:sz w:val="22"/>
          <w:szCs w:val="22"/>
        </w:rPr>
        <w:t>10. Answer: a</w:t>
      </w:r>
    </w:p>
    <w:p w:rsidR="00787856" w:rsidRDefault="00787856" w:rsidP="00787856">
      <w:pPr>
        <w:widowControl w:val="0"/>
        <w:tabs>
          <w:tab w:val="left" w:pos="1017"/>
        </w:tabs>
        <w:rPr>
          <w:snapToGrid w:val="0"/>
          <w:color w:val="000000"/>
          <w:sz w:val="22"/>
          <w:szCs w:val="22"/>
        </w:rPr>
      </w:pPr>
      <w:r>
        <w:rPr>
          <w:snapToGrid w:val="0"/>
          <w:color w:val="000000"/>
          <w:sz w:val="22"/>
          <w:szCs w:val="22"/>
        </w:rPr>
        <w:t>Page in text: 27-29</w:t>
      </w:r>
    </w:p>
    <w:p w:rsidR="00787856" w:rsidRDefault="00787856" w:rsidP="00787856">
      <w:pPr>
        <w:widowControl w:val="0"/>
        <w:tabs>
          <w:tab w:val="left" w:pos="1017"/>
        </w:tabs>
        <w:rPr>
          <w:snapToGrid w:val="0"/>
          <w:color w:val="000000"/>
          <w:sz w:val="22"/>
          <w:szCs w:val="22"/>
        </w:rPr>
      </w:pPr>
      <w:r>
        <w:rPr>
          <w:snapToGrid w:val="0"/>
          <w:color w:val="000000"/>
          <w:sz w:val="22"/>
          <w:szCs w:val="22"/>
        </w:rPr>
        <w:t>Topic: Developmental Research</w:t>
      </w:r>
    </w:p>
    <w:p w:rsidR="00787856" w:rsidRDefault="00787856" w:rsidP="00787856">
      <w:pPr>
        <w:widowControl w:val="0"/>
        <w:tabs>
          <w:tab w:val="left" w:pos="1017"/>
        </w:tabs>
        <w:rPr>
          <w:sz w:val="22"/>
          <w:szCs w:val="22"/>
        </w:rPr>
      </w:pPr>
      <w:r>
        <w:rPr>
          <w:snapToGrid w:val="0"/>
          <w:color w:val="000000"/>
          <w:sz w:val="22"/>
          <w:szCs w:val="22"/>
        </w:rPr>
        <w:t>Question type: conceptual; Difficulty level: moderate</w:t>
      </w:r>
    </w:p>
    <w:p w:rsidR="00787856" w:rsidRDefault="00787856" w:rsidP="00787856">
      <w:pPr>
        <w:pStyle w:val="Title"/>
        <w:rPr>
          <w:sz w:val="22"/>
          <w:szCs w:val="22"/>
        </w:rPr>
      </w:pPr>
      <w:r>
        <w:rPr>
          <w:b w:val="0"/>
          <w:bCs w:val="0"/>
          <w:sz w:val="22"/>
          <w:szCs w:val="22"/>
        </w:rPr>
        <w:lastRenderedPageBreak/>
        <w:br w:type="page"/>
      </w:r>
    </w:p>
    <w:p w:rsidR="00787856" w:rsidRDefault="00787856" w:rsidP="00787856">
      <w:pPr>
        <w:widowControl w:val="0"/>
        <w:tabs>
          <w:tab w:val="left" w:pos="2640"/>
        </w:tabs>
        <w:jc w:val="center"/>
        <w:rPr>
          <w:b/>
          <w:bCs/>
          <w:snapToGrid w:val="0"/>
          <w:color w:val="000000"/>
          <w:sz w:val="22"/>
          <w:szCs w:val="22"/>
        </w:rPr>
      </w:pPr>
      <w:r>
        <w:rPr>
          <w:b/>
          <w:bCs/>
          <w:snapToGrid w:val="0"/>
          <w:color w:val="000000"/>
          <w:sz w:val="22"/>
          <w:szCs w:val="22"/>
        </w:rPr>
        <w:lastRenderedPageBreak/>
        <w:t>CHAPTER 1</w:t>
      </w:r>
    </w:p>
    <w:p w:rsidR="00787856" w:rsidRDefault="00787856" w:rsidP="00787856">
      <w:pPr>
        <w:widowControl w:val="0"/>
        <w:tabs>
          <w:tab w:val="left" w:pos="2640"/>
        </w:tabs>
        <w:jc w:val="center"/>
        <w:rPr>
          <w:b/>
          <w:bCs/>
          <w:snapToGrid w:val="0"/>
          <w:color w:val="000000"/>
          <w:sz w:val="22"/>
          <w:szCs w:val="22"/>
        </w:rPr>
      </w:pPr>
      <w:r>
        <w:rPr>
          <w:b/>
          <w:bCs/>
          <w:snapToGrid w:val="0"/>
          <w:color w:val="000000"/>
          <w:sz w:val="22"/>
          <w:szCs w:val="22"/>
        </w:rPr>
        <w:t>INTRODUCTION TO ADULT DEVELOPMENT</w:t>
      </w:r>
    </w:p>
    <w:p w:rsidR="00787856" w:rsidRDefault="00787856" w:rsidP="00787856">
      <w:pPr>
        <w:widowControl w:val="0"/>
        <w:tabs>
          <w:tab w:val="left" w:pos="816"/>
        </w:tabs>
        <w:rPr>
          <w:b/>
          <w:bCs/>
          <w:snapToGrid w:val="0"/>
          <w:color w:val="000000"/>
          <w:sz w:val="22"/>
          <w:szCs w:val="22"/>
        </w:rPr>
      </w:pPr>
    </w:p>
    <w:p w:rsidR="00787856" w:rsidRDefault="00787856" w:rsidP="00787856">
      <w:pPr>
        <w:pStyle w:val="Heading1"/>
        <w:rPr>
          <w:sz w:val="22"/>
          <w:szCs w:val="22"/>
        </w:rPr>
      </w:pPr>
      <w:r>
        <w:rPr>
          <w:sz w:val="22"/>
          <w:szCs w:val="22"/>
        </w:rPr>
        <w:t>MULTIPLE CHOICE QUESTIONS</w:t>
      </w:r>
    </w:p>
    <w:p w:rsidR="00787856" w:rsidRDefault="00787856" w:rsidP="00787856">
      <w:pPr>
        <w:widowControl w:val="0"/>
        <w:tabs>
          <w:tab w:val="left" w:pos="816"/>
        </w:tabs>
        <w:rPr>
          <w:b/>
          <w:bCs/>
          <w:snapToGrid w:val="0"/>
          <w:color w:val="000000"/>
          <w:sz w:val="22"/>
          <w:szCs w:val="22"/>
        </w:rPr>
      </w:pPr>
    </w:p>
    <w:p w:rsidR="00787856" w:rsidRDefault="00787856" w:rsidP="00787856">
      <w:pPr>
        <w:widowControl w:val="0"/>
        <w:tabs>
          <w:tab w:val="left" w:pos="720"/>
          <w:tab w:val="left" w:pos="1080"/>
          <w:tab w:val="left" w:pos="1156"/>
        </w:tabs>
        <w:rPr>
          <w:snapToGrid w:val="0"/>
          <w:color w:val="000000"/>
          <w:sz w:val="22"/>
          <w:szCs w:val="22"/>
        </w:rPr>
      </w:pPr>
      <w:r>
        <w:rPr>
          <w:snapToGrid w:val="0"/>
          <w:color w:val="000000"/>
          <w:sz w:val="22"/>
          <w:szCs w:val="22"/>
        </w:rPr>
        <w:t>1-1. (factual-4) According to the text, emerging adulthood begins in the age decade of _______.</w:t>
      </w:r>
    </w:p>
    <w:p w:rsidR="00787856" w:rsidRDefault="00787856" w:rsidP="00787856">
      <w:pPr>
        <w:widowControl w:val="0"/>
        <w:tabs>
          <w:tab w:val="left" w:pos="720"/>
        </w:tabs>
        <w:ind w:left="720"/>
        <w:rPr>
          <w:snapToGrid w:val="0"/>
          <w:color w:val="000000"/>
          <w:sz w:val="22"/>
          <w:szCs w:val="22"/>
        </w:rPr>
      </w:pPr>
      <w:r>
        <w:rPr>
          <w:snapToGrid w:val="0"/>
          <w:color w:val="000000"/>
          <w:sz w:val="22"/>
          <w:szCs w:val="22"/>
        </w:rPr>
        <w:t>*a. the 20s</w:t>
      </w:r>
    </w:p>
    <w:p w:rsidR="00787856" w:rsidRDefault="00787856" w:rsidP="00787856">
      <w:pPr>
        <w:widowControl w:val="0"/>
        <w:tabs>
          <w:tab w:val="left" w:pos="720"/>
        </w:tabs>
        <w:ind w:left="720"/>
        <w:rPr>
          <w:snapToGrid w:val="0"/>
          <w:color w:val="000000"/>
          <w:sz w:val="22"/>
          <w:szCs w:val="22"/>
        </w:rPr>
      </w:pPr>
      <w:r>
        <w:rPr>
          <w:snapToGrid w:val="0"/>
          <w:color w:val="000000"/>
          <w:sz w:val="22"/>
          <w:szCs w:val="22"/>
        </w:rPr>
        <w:t>b. the 30s</w:t>
      </w:r>
    </w:p>
    <w:p w:rsidR="00787856" w:rsidRDefault="00787856" w:rsidP="00787856">
      <w:pPr>
        <w:widowControl w:val="0"/>
        <w:tabs>
          <w:tab w:val="left" w:pos="720"/>
          <w:tab w:val="left" w:pos="1080"/>
        </w:tabs>
        <w:ind w:left="720"/>
        <w:rPr>
          <w:snapToGrid w:val="0"/>
          <w:color w:val="000000"/>
          <w:sz w:val="22"/>
          <w:szCs w:val="22"/>
        </w:rPr>
      </w:pPr>
      <w:r>
        <w:rPr>
          <w:snapToGrid w:val="0"/>
          <w:color w:val="000000"/>
          <w:sz w:val="22"/>
          <w:szCs w:val="22"/>
        </w:rPr>
        <w:t>c. the 40s</w:t>
      </w:r>
    </w:p>
    <w:p w:rsidR="00787856" w:rsidRDefault="00787856" w:rsidP="00787856">
      <w:pPr>
        <w:widowControl w:val="0"/>
        <w:tabs>
          <w:tab w:val="left" w:pos="720"/>
        </w:tabs>
        <w:ind w:left="720"/>
        <w:rPr>
          <w:snapToGrid w:val="0"/>
          <w:color w:val="000000"/>
          <w:sz w:val="22"/>
          <w:szCs w:val="22"/>
        </w:rPr>
      </w:pPr>
      <w:r>
        <w:rPr>
          <w:snapToGrid w:val="0"/>
          <w:color w:val="000000"/>
          <w:sz w:val="22"/>
          <w:szCs w:val="22"/>
        </w:rPr>
        <w:t>d. the 50s</w:t>
      </w:r>
    </w:p>
    <w:p w:rsidR="00787856" w:rsidRDefault="00787856" w:rsidP="00787856">
      <w:pPr>
        <w:widowControl w:val="0"/>
        <w:tabs>
          <w:tab w:val="left" w:pos="720"/>
        </w:tabs>
        <w:ind w:left="720"/>
        <w:rPr>
          <w:snapToGrid w:val="0"/>
          <w:color w:val="000000"/>
          <w:sz w:val="22"/>
          <w:szCs w:val="22"/>
        </w:rPr>
      </w:pPr>
    </w:p>
    <w:p w:rsidR="00787856" w:rsidRDefault="00787856" w:rsidP="00787856">
      <w:pPr>
        <w:widowControl w:val="0"/>
        <w:tabs>
          <w:tab w:val="left" w:pos="720"/>
          <w:tab w:val="left" w:pos="1080"/>
        </w:tabs>
        <w:rPr>
          <w:snapToGrid w:val="0"/>
          <w:color w:val="000000"/>
          <w:sz w:val="22"/>
          <w:szCs w:val="22"/>
        </w:rPr>
      </w:pPr>
      <w:r>
        <w:rPr>
          <w:snapToGrid w:val="0"/>
          <w:color w:val="000000"/>
          <w:sz w:val="22"/>
          <w:szCs w:val="22"/>
        </w:rPr>
        <w:t>1-2. (factual-5-6) In explaining adult development, psychologists must ______.</w:t>
      </w:r>
    </w:p>
    <w:p w:rsidR="00787856" w:rsidRDefault="00787856" w:rsidP="00787856">
      <w:pPr>
        <w:widowControl w:val="0"/>
        <w:tabs>
          <w:tab w:val="left" w:pos="720"/>
          <w:tab w:val="left" w:pos="1080"/>
          <w:tab w:val="left" w:pos="1113"/>
        </w:tabs>
        <w:ind w:left="720"/>
        <w:rPr>
          <w:snapToGrid w:val="0"/>
          <w:color w:val="000000"/>
          <w:sz w:val="22"/>
          <w:szCs w:val="22"/>
        </w:rPr>
      </w:pPr>
      <w:r>
        <w:rPr>
          <w:snapToGrid w:val="0"/>
          <w:color w:val="000000"/>
          <w:sz w:val="22"/>
          <w:szCs w:val="22"/>
        </w:rPr>
        <w:t xml:space="preserve">*a. explain both changes with age and continuities </w:t>
      </w:r>
    </w:p>
    <w:p w:rsidR="00787856" w:rsidRDefault="00787856" w:rsidP="00787856">
      <w:pPr>
        <w:widowControl w:val="0"/>
        <w:tabs>
          <w:tab w:val="left" w:pos="720"/>
          <w:tab w:val="left" w:pos="1080"/>
          <w:tab w:val="left" w:pos="1113"/>
        </w:tabs>
        <w:ind w:left="720"/>
        <w:rPr>
          <w:snapToGrid w:val="0"/>
          <w:color w:val="000000"/>
          <w:sz w:val="22"/>
          <w:szCs w:val="22"/>
        </w:rPr>
      </w:pPr>
      <w:r>
        <w:rPr>
          <w:snapToGrid w:val="0"/>
          <w:color w:val="000000"/>
          <w:sz w:val="22"/>
          <w:szCs w:val="22"/>
        </w:rPr>
        <w:t>b. focus primarily on explaining changes with age</w:t>
      </w:r>
    </w:p>
    <w:p w:rsidR="00787856" w:rsidRDefault="00787856" w:rsidP="00787856">
      <w:pPr>
        <w:widowControl w:val="0"/>
        <w:tabs>
          <w:tab w:val="left" w:pos="720"/>
          <w:tab w:val="left" w:pos="1080"/>
          <w:tab w:val="left" w:pos="1113"/>
        </w:tabs>
        <w:ind w:left="720"/>
        <w:rPr>
          <w:snapToGrid w:val="0"/>
          <w:color w:val="000000"/>
          <w:sz w:val="22"/>
          <w:szCs w:val="22"/>
        </w:rPr>
      </w:pPr>
      <w:r>
        <w:rPr>
          <w:snapToGrid w:val="0"/>
          <w:color w:val="000000"/>
          <w:sz w:val="22"/>
          <w:szCs w:val="22"/>
        </w:rPr>
        <w:t xml:space="preserve">c. focus primarily on explaining continuities with age </w:t>
      </w:r>
    </w:p>
    <w:p w:rsidR="00787856" w:rsidRDefault="00787856" w:rsidP="00787856">
      <w:pPr>
        <w:widowControl w:val="0"/>
        <w:tabs>
          <w:tab w:val="left" w:pos="720"/>
          <w:tab w:val="left" w:pos="1080"/>
          <w:tab w:val="left" w:pos="1113"/>
        </w:tabs>
        <w:ind w:left="720"/>
        <w:rPr>
          <w:snapToGrid w:val="0"/>
          <w:color w:val="000000"/>
          <w:sz w:val="22"/>
          <w:szCs w:val="22"/>
        </w:rPr>
      </w:pPr>
      <w:r>
        <w:rPr>
          <w:snapToGrid w:val="0"/>
          <w:color w:val="000000"/>
          <w:sz w:val="22"/>
          <w:szCs w:val="22"/>
        </w:rPr>
        <w:t xml:space="preserve">d. deal most centrally with individual differences in responses to life problems </w:t>
      </w:r>
    </w:p>
    <w:p w:rsidR="00787856" w:rsidRDefault="00787856" w:rsidP="00787856">
      <w:pPr>
        <w:widowControl w:val="0"/>
        <w:tabs>
          <w:tab w:val="left" w:pos="720"/>
          <w:tab w:val="left" w:pos="1080"/>
        </w:tabs>
        <w:rPr>
          <w:snapToGrid w:val="0"/>
          <w:color w:val="000000"/>
          <w:sz w:val="22"/>
          <w:szCs w:val="22"/>
        </w:rPr>
      </w:pPr>
    </w:p>
    <w:p w:rsidR="00787856" w:rsidRDefault="00787856" w:rsidP="00787856">
      <w:pPr>
        <w:widowControl w:val="0"/>
        <w:tabs>
          <w:tab w:val="left" w:pos="720"/>
          <w:tab w:val="left" w:pos="1080"/>
        </w:tabs>
        <w:ind w:left="360" w:hanging="360"/>
        <w:rPr>
          <w:snapToGrid w:val="0"/>
          <w:color w:val="000000"/>
          <w:sz w:val="22"/>
          <w:szCs w:val="22"/>
        </w:rPr>
      </w:pPr>
      <w:r>
        <w:rPr>
          <w:snapToGrid w:val="0"/>
          <w:color w:val="000000"/>
          <w:sz w:val="22"/>
          <w:szCs w:val="22"/>
        </w:rPr>
        <w:t xml:space="preserve">1-3. (conceptual-7-8) According to the theory about the impact of the social clock of adult life events, which of the following individual patterns is associated with the most upheaval or disruption or personal difficulty—at least for current cohorts? </w:t>
      </w:r>
    </w:p>
    <w:p w:rsidR="00787856" w:rsidRDefault="00787856" w:rsidP="00787856">
      <w:pPr>
        <w:widowControl w:val="0"/>
        <w:tabs>
          <w:tab w:val="left" w:pos="720"/>
          <w:tab w:val="left" w:pos="1080"/>
          <w:tab w:val="left" w:pos="1142"/>
          <w:tab w:val="left" w:pos="7367"/>
        </w:tabs>
        <w:ind w:left="1080" w:hanging="360"/>
        <w:rPr>
          <w:snapToGrid w:val="0"/>
          <w:color w:val="000000"/>
          <w:sz w:val="22"/>
          <w:szCs w:val="22"/>
        </w:rPr>
      </w:pPr>
      <w:r>
        <w:rPr>
          <w:snapToGrid w:val="0"/>
          <w:color w:val="000000"/>
          <w:sz w:val="22"/>
          <w:szCs w:val="22"/>
        </w:rPr>
        <w:t xml:space="preserve">*a. having your parents both die when you are in your 20s </w:t>
      </w:r>
    </w:p>
    <w:p w:rsidR="00787856" w:rsidRDefault="00787856" w:rsidP="00787856">
      <w:pPr>
        <w:widowControl w:val="0"/>
        <w:tabs>
          <w:tab w:val="left" w:pos="720"/>
          <w:tab w:val="left" w:pos="1080"/>
          <w:tab w:val="left" w:pos="1142"/>
        </w:tabs>
        <w:ind w:left="1080" w:hanging="360"/>
        <w:rPr>
          <w:snapToGrid w:val="0"/>
          <w:color w:val="000000"/>
          <w:sz w:val="22"/>
          <w:szCs w:val="22"/>
        </w:rPr>
      </w:pPr>
      <w:r>
        <w:rPr>
          <w:snapToGrid w:val="0"/>
          <w:color w:val="000000"/>
          <w:sz w:val="22"/>
          <w:szCs w:val="22"/>
        </w:rPr>
        <w:t xml:space="preserve">b. having a first child at age 30 </w:t>
      </w:r>
    </w:p>
    <w:p w:rsidR="00787856" w:rsidRDefault="00787856" w:rsidP="00787856">
      <w:pPr>
        <w:widowControl w:val="0"/>
        <w:tabs>
          <w:tab w:val="left" w:pos="720"/>
          <w:tab w:val="left" w:pos="1080"/>
          <w:tab w:val="left" w:pos="1142"/>
        </w:tabs>
        <w:ind w:left="1080" w:hanging="360"/>
        <w:rPr>
          <w:snapToGrid w:val="0"/>
          <w:color w:val="000000"/>
          <w:sz w:val="22"/>
          <w:szCs w:val="22"/>
        </w:rPr>
      </w:pPr>
      <w:r>
        <w:rPr>
          <w:snapToGrid w:val="0"/>
          <w:color w:val="000000"/>
          <w:sz w:val="22"/>
          <w:szCs w:val="22"/>
        </w:rPr>
        <w:t xml:space="preserve">c. receiving your last work promotion at age 40 </w:t>
      </w:r>
    </w:p>
    <w:p w:rsidR="00787856" w:rsidRDefault="00787856" w:rsidP="00787856">
      <w:pPr>
        <w:widowControl w:val="0"/>
        <w:tabs>
          <w:tab w:val="left" w:pos="720"/>
          <w:tab w:val="left" w:pos="1080"/>
          <w:tab w:val="left" w:pos="1142"/>
        </w:tabs>
        <w:ind w:left="1080" w:hanging="360"/>
        <w:rPr>
          <w:snapToGrid w:val="0"/>
          <w:color w:val="000000"/>
          <w:sz w:val="22"/>
          <w:szCs w:val="22"/>
        </w:rPr>
      </w:pPr>
      <w:r>
        <w:rPr>
          <w:snapToGrid w:val="0"/>
          <w:color w:val="000000"/>
          <w:sz w:val="22"/>
          <w:szCs w:val="22"/>
        </w:rPr>
        <w:t xml:space="preserve">d. retiring at age 65 </w:t>
      </w:r>
    </w:p>
    <w:p w:rsidR="00787856" w:rsidRDefault="00787856" w:rsidP="00787856">
      <w:pPr>
        <w:widowControl w:val="0"/>
        <w:tabs>
          <w:tab w:val="left" w:pos="720"/>
          <w:tab w:val="left" w:pos="1080"/>
          <w:tab w:val="left" w:pos="1142"/>
        </w:tabs>
        <w:ind w:left="450" w:hanging="450"/>
        <w:rPr>
          <w:snapToGrid w:val="0"/>
          <w:color w:val="000000"/>
          <w:sz w:val="22"/>
          <w:szCs w:val="22"/>
        </w:rPr>
      </w:pPr>
    </w:p>
    <w:p w:rsidR="00787856" w:rsidRDefault="00787856" w:rsidP="00787856">
      <w:pPr>
        <w:rPr>
          <w:bCs/>
          <w:sz w:val="22"/>
          <w:szCs w:val="22"/>
        </w:rPr>
      </w:pPr>
      <w:r>
        <w:rPr>
          <w:bCs/>
          <w:sz w:val="22"/>
          <w:szCs w:val="22"/>
        </w:rPr>
        <w:t>1-4. (conceptual-7) Biologically influenced changes in adulthood occur _______.</w:t>
      </w:r>
    </w:p>
    <w:p w:rsidR="00787856" w:rsidRDefault="00787856" w:rsidP="00787856">
      <w:pPr>
        <w:ind w:left="720"/>
        <w:rPr>
          <w:bCs/>
          <w:sz w:val="22"/>
          <w:szCs w:val="22"/>
        </w:rPr>
      </w:pPr>
      <w:r>
        <w:rPr>
          <w:bCs/>
          <w:sz w:val="22"/>
          <w:szCs w:val="22"/>
        </w:rPr>
        <w:t>a. at the same age in all adults</w:t>
      </w:r>
    </w:p>
    <w:p w:rsidR="00787856" w:rsidRDefault="00787856" w:rsidP="00787856">
      <w:pPr>
        <w:ind w:left="720"/>
        <w:rPr>
          <w:bCs/>
          <w:sz w:val="22"/>
          <w:szCs w:val="22"/>
        </w:rPr>
      </w:pPr>
      <w:r>
        <w:rPr>
          <w:bCs/>
          <w:sz w:val="22"/>
          <w:szCs w:val="22"/>
        </w:rPr>
        <w:t>*b. at varied ages but in a similar sequence</w:t>
      </w:r>
    </w:p>
    <w:p w:rsidR="00787856" w:rsidRDefault="00787856" w:rsidP="00787856">
      <w:pPr>
        <w:ind w:left="720"/>
        <w:rPr>
          <w:bCs/>
          <w:sz w:val="22"/>
          <w:szCs w:val="22"/>
        </w:rPr>
      </w:pPr>
      <w:r>
        <w:rPr>
          <w:bCs/>
          <w:sz w:val="22"/>
          <w:szCs w:val="22"/>
        </w:rPr>
        <w:t>c. at varied ages and in varied sequences</w:t>
      </w:r>
    </w:p>
    <w:p w:rsidR="00787856" w:rsidRDefault="00787856" w:rsidP="00787856">
      <w:pPr>
        <w:ind w:left="720"/>
        <w:rPr>
          <w:bCs/>
          <w:sz w:val="22"/>
          <w:szCs w:val="22"/>
        </w:rPr>
      </w:pPr>
      <w:r>
        <w:rPr>
          <w:bCs/>
          <w:sz w:val="22"/>
          <w:szCs w:val="22"/>
        </w:rPr>
        <w:t>d. at the same age and in the same sequence</w:t>
      </w:r>
    </w:p>
    <w:p w:rsidR="00787856" w:rsidRDefault="00787856" w:rsidP="00787856">
      <w:pPr>
        <w:rPr>
          <w:bCs/>
          <w:sz w:val="22"/>
          <w:szCs w:val="22"/>
        </w:rPr>
      </w:pPr>
    </w:p>
    <w:p w:rsidR="00787856" w:rsidRDefault="00787856" w:rsidP="00787856">
      <w:pPr>
        <w:rPr>
          <w:bCs/>
          <w:sz w:val="22"/>
          <w:szCs w:val="22"/>
        </w:rPr>
      </w:pPr>
      <w:r>
        <w:rPr>
          <w:bCs/>
          <w:sz w:val="22"/>
          <w:szCs w:val="22"/>
        </w:rPr>
        <w:t>1-5. (conceptual-7) Which shared developmental change is most likely to be universal?</w:t>
      </w:r>
    </w:p>
    <w:p w:rsidR="00787856" w:rsidRDefault="00787856" w:rsidP="00787856">
      <w:pPr>
        <w:ind w:left="720"/>
        <w:rPr>
          <w:bCs/>
          <w:sz w:val="22"/>
          <w:szCs w:val="22"/>
        </w:rPr>
      </w:pPr>
      <w:r>
        <w:rPr>
          <w:bCs/>
          <w:sz w:val="22"/>
          <w:szCs w:val="22"/>
        </w:rPr>
        <w:t>a. retirement at age 65</w:t>
      </w:r>
    </w:p>
    <w:p w:rsidR="00787856" w:rsidRDefault="00787856" w:rsidP="00787856">
      <w:pPr>
        <w:ind w:left="720"/>
        <w:rPr>
          <w:bCs/>
          <w:sz w:val="22"/>
          <w:szCs w:val="22"/>
        </w:rPr>
      </w:pPr>
      <w:r>
        <w:rPr>
          <w:bCs/>
          <w:sz w:val="22"/>
          <w:szCs w:val="22"/>
        </w:rPr>
        <w:t>b. negative ageism</w:t>
      </w:r>
    </w:p>
    <w:p w:rsidR="00787856" w:rsidRDefault="00787856" w:rsidP="00787856">
      <w:pPr>
        <w:ind w:left="720"/>
        <w:rPr>
          <w:bCs/>
          <w:sz w:val="22"/>
          <w:szCs w:val="22"/>
        </w:rPr>
      </w:pPr>
      <w:r>
        <w:rPr>
          <w:bCs/>
          <w:sz w:val="22"/>
          <w:szCs w:val="22"/>
        </w:rPr>
        <w:t>*c. reduced muscle mass in old age</w:t>
      </w:r>
    </w:p>
    <w:p w:rsidR="00787856" w:rsidRDefault="00787856" w:rsidP="00787856">
      <w:pPr>
        <w:ind w:left="720"/>
        <w:rPr>
          <w:bCs/>
          <w:sz w:val="22"/>
          <w:szCs w:val="22"/>
        </w:rPr>
      </w:pPr>
      <w:r>
        <w:rPr>
          <w:bCs/>
          <w:sz w:val="22"/>
          <w:szCs w:val="22"/>
        </w:rPr>
        <w:t>d. young adults leaving home at age 18</w:t>
      </w:r>
    </w:p>
    <w:p w:rsidR="00787856" w:rsidRDefault="00787856" w:rsidP="00787856">
      <w:pPr>
        <w:widowControl w:val="0"/>
        <w:tabs>
          <w:tab w:val="left" w:pos="720"/>
          <w:tab w:val="left" w:pos="1080"/>
          <w:tab w:val="left" w:pos="1142"/>
        </w:tabs>
        <w:ind w:left="450" w:hanging="450"/>
        <w:rPr>
          <w:snapToGrid w:val="0"/>
          <w:color w:val="000000"/>
          <w:sz w:val="22"/>
          <w:szCs w:val="22"/>
        </w:rPr>
      </w:pPr>
    </w:p>
    <w:p w:rsidR="00787856" w:rsidRDefault="00787856" w:rsidP="00787856">
      <w:pPr>
        <w:widowControl w:val="0"/>
        <w:tabs>
          <w:tab w:val="left" w:pos="720"/>
          <w:tab w:val="left" w:pos="955"/>
          <w:tab w:val="left" w:pos="1080"/>
        </w:tabs>
        <w:ind w:left="360" w:hanging="360"/>
        <w:rPr>
          <w:snapToGrid w:val="0"/>
          <w:color w:val="000000"/>
          <w:sz w:val="22"/>
          <w:szCs w:val="22"/>
        </w:rPr>
      </w:pPr>
      <w:r>
        <w:rPr>
          <w:snapToGrid w:val="0"/>
          <w:color w:val="000000"/>
          <w:sz w:val="22"/>
          <w:szCs w:val="22"/>
        </w:rPr>
        <w:t xml:space="preserve">1-6. (applied-7-8) Which of the following timing/experience combinations would be likely to create the LEAST stress and disruption, according to the shared experiential/social clock model? </w:t>
      </w:r>
    </w:p>
    <w:p w:rsidR="00787856" w:rsidRDefault="00787856" w:rsidP="00787856">
      <w:pPr>
        <w:widowControl w:val="0"/>
        <w:tabs>
          <w:tab w:val="left" w:pos="1080"/>
          <w:tab w:val="left" w:pos="1315"/>
        </w:tabs>
        <w:ind w:left="1080" w:hanging="360"/>
        <w:rPr>
          <w:snapToGrid w:val="0"/>
          <w:color w:val="000000"/>
          <w:sz w:val="22"/>
          <w:szCs w:val="22"/>
        </w:rPr>
      </w:pPr>
      <w:r>
        <w:rPr>
          <w:snapToGrid w:val="0"/>
          <w:color w:val="000000"/>
          <w:sz w:val="22"/>
          <w:szCs w:val="22"/>
        </w:rPr>
        <w:t xml:space="preserve">*a. the death of your father when you are 60 years old </w:t>
      </w:r>
    </w:p>
    <w:p w:rsidR="00787856" w:rsidRDefault="00787856" w:rsidP="00787856">
      <w:pPr>
        <w:widowControl w:val="0"/>
        <w:tabs>
          <w:tab w:val="left" w:pos="1080"/>
          <w:tab w:val="left" w:pos="1315"/>
        </w:tabs>
        <w:ind w:left="1080" w:hanging="360"/>
        <w:rPr>
          <w:snapToGrid w:val="0"/>
          <w:color w:val="000000"/>
          <w:sz w:val="22"/>
          <w:szCs w:val="22"/>
        </w:rPr>
      </w:pPr>
      <w:r>
        <w:rPr>
          <w:snapToGrid w:val="0"/>
          <w:color w:val="000000"/>
          <w:sz w:val="22"/>
          <w:szCs w:val="22"/>
        </w:rPr>
        <w:t xml:space="preserve">b. retirement because of ill health at age 50 </w:t>
      </w:r>
    </w:p>
    <w:p w:rsidR="00787856" w:rsidRDefault="00787856" w:rsidP="00787856">
      <w:pPr>
        <w:widowControl w:val="0"/>
        <w:tabs>
          <w:tab w:val="left" w:pos="1080"/>
          <w:tab w:val="left" w:pos="1315"/>
        </w:tabs>
        <w:ind w:left="1080" w:hanging="360"/>
        <w:rPr>
          <w:snapToGrid w:val="0"/>
          <w:color w:val="000000"/>
          <w:sz w:val="22"/>
          <w:szCs w:val="22"/>
        </w:rPr>
      </w:pPr>
      <w:r>
        <w:rPr>
          <w:snapToGrid w:val="0"/>
          <w:color w:val="000000"/>
          <w:sz w:val="22"/>
          <w:szCs w:val="22"/>
        </w:rPr>
        <w:t xml:space="preserve">c. being fired from your job when you are 40 years old </w:t>
      </w:r>
    </w:p>
    <w:p w:rsidR="00787856" w:rsidRDefault="00787856" w:rsidP="00787856">
      <w:pPr>
        <w:widowControl w:val="0"/>
        <w:tabs>
          <w:tab w:val="left" w:pos="1080"/>
          <w:tab w:val="left" w:pos="1315"/>
        </w:tabs>
        <w:ind w:left="1080" w:hanging="360"/>
        <w:rPr>
          <w:snapToGrid w:val="0"/>
          <w:color w:val="000000"/>
          <w:sz w:val="22"/>
          <w:szCs w:val="22"/>
        </w:rPr>
      </w:pPr>
      <w:r>
        <w:rPr>
          <w:snapToGrid w:val="0"/>
          <w:color w:val="000000"/>
          <w:sz w:val="22"/>
          <w:szCs w:val="22"/>
        </w:rPr>
        <w:t xml:space="preserve">d. becoming a parent for the first time when you are 16 years old </w:t>
      </w:r>
    </w:p>
    <w:p w:rsidR="00787856" w:rsidRDefault="00787856" w:rsidP="00787856">
      <w:pPr>
        <w:widowControl w:val="0"/>
        <w:tabs>
          <w:tab w:val="left" w:pos="720"/>
          <w:tab w:val="left" w:pos="1080"/>
          <w:tab w:val="left" w:pos="1142"/>
        </w:tabs>
        <w:ind w:left="450" w:hanging="450"/>
        <w:rPr>
          <w:snapToGrid w:val="0"/>
          <w:color w:val="000000"/>
          <w:sz w:val="22"/>
          <w:szCs w:val="22"/>
        </w:rPr>
      </w:pPr>
    </w:p>
    <w:p w:rsidR="00787856" w:rsidRDefault="00787856" w:rsidP="00787856">
      <w:pPr>
        <w:pStyle w:val="BodyTextIndent2"/>
        <w:ind w:hanging="360"/>
      </w:pPr>
      <w:r>
        <w:t xml:space="preserve">1-7. (conceptual-7) Which of the following is an example of a potential shared, “age-graded” change in adulthood? </w:t>
      </w:r>
    </w:p>
    <w:p w:rsidR="00787856" w:rsidRDefault="00787856" w:rsidP="00787856">
      <w:pPr>
        <w:widowControl w:val="0"/>
        <w:tabs>
          <w:tab w:val="left" w:pos="810"/>
        </w:tabs>
        <w:ind w:left="1080" w:hanging="360"/>
        <w:rPr>
          <w:snapToGrid w:val="0"/>
          <w:color w:val="000000"/>
          <w:sz w:val="22"/>
          <w:szCs w:val="22"/>
        </w:rPr>
      </w:pPr>
      <w:r>
        <w:rPr>
          <w:snapToGrid w:val="0"/>
          <w:color w:val="000000"/>
          <w:sz w:val="22"/>
          <w:szCs w:val="22"/>
        </w:rPr>
        <w:t xml:space="preserve">*a. a loss of fitness (e.g., aerobic capacity) beginning in the 30s and 40s and continuing </w:t>
      </w:r>
      <w:r>
        <w:rPr>
          <w:snapToGrid w:val="0"/>
          <w:color w:val="000000"/>
          <w:sz w:val="22"/>
          <w:szCs w:val="22"/>
        </w:rPr>
        <w:lastRenderedPageBreak/>
        <w:t xml:space="preserve">into old age </w:t>
      </w:r>
    </w:p>
    <w:p w:rsidR="00787856" w:rsidRDefault="00787856" w:rsidP="00787856">
      <w:pPr>
        <w:widowControl w:val="0"/>
        <w:tabs>
          <w:tab w:val="left" w:pos="810"/>
        </w:tabs>
        <w:ind w:left="1080" w:hanging="360"/>
        <w:rPr>
          <w:snapToGrid w:val="0"/>
          <w:color w:val="000000"/>
          <w:sz w:val="22"/>
          <w:szCs w:val="22"/>
        </w:rPr>
      </w:pPr>
      <w:r>
        <w:rPr>
          <w:snapToGrid w:val="0"/>
          <w:color w:val="000000"/>
          <w:sz w:val="22"/>
          <w:szCs w:val="22"/>
        </w:rPr>
        <w:t xml:space="preserve">b. a decrease in the frequency of contact with siblings between middle age and old age </w:t>
      </w:r>
    </w:p>
    <w:p w:rsidR="00787856" w:rsidRDefault="00787856" w:rsidP="00787856">
      <w:pPr>
        <w:widowControl w:val="0"/>
        <w:tabs>
          <w:tab w:val="left" w:pos="810"/>
        </w:tabs>
        <w:ind w:left="1080" w:hanging="360"/>
        <w:rPr>
          <w:snapToGrid w:val="0"/>
          <w:color w:val="000000"/>
          <w:sz w:val="22"/>
          <w:szCs w:val="22"/>
        </w:rPr>
      </w:pPr>
      <w:r>
        <w:rPr>
          <w:snapToGrid w:val="0"/>
          <w:color w:val="000000"/>
          <w:sz w:val="22"/>
          <w:szCs w:val="22"/>
        </w:rPr>
        <w:t xml:space="preserve">c. a lower average number of years of education among current 25-year-olds than among current 65-year-olds </w:t>
      </w:r>
    </w:p>
    <w:p w:rsidR="00787856" w:rsidRDefault="00787856" w:rsidP="00787856">
      <w:pPr>
        <w:widowControl w:val="0"/>
        <w:tabs>
          <w:tab w:val="left" w:pos="810"/>
        </w:tabs>
        <w:ind w:left="1080" w:hanging="360"/>
        <w:rPr>
          <w:snapToGrid w:val="0"/>
          <w:color w:val="000000"/>
          <w:sz w:val="22"/>
          <w:szCs w:val="22"/>
        </w:rPr>
      </w:pPr>
      <w:r>
        <w:rPr>
          <w:snapToGrid w:val="0"/>
          <w:color w:val="000000"/>
          <w:sz w:val="22"/>
          <w:szCs w:val="22"/>
        </w:rPr>
        <w:t xml:space="preserve">d. a lesser susceptibility to disease among current 65-year-olds than among current 30-year-olds </w:t>
      </w:r>
    </w:p>
    <w:p w:rsidR="00787856" w:rsidRDefault="00787856" w:rsidP="00787856">
      <w:pPr>
        <w:widowControl w:val="0"/>
        <w:tabs>
          <w:tab w:val="left" w:pos="816"/>
        </w:tabs>
        <w:ind w:left="360" w:hanging="360"/>
        <w:rPr>
          <w:snapToGrid w:val="0"/>
          <w:color w:val="000000"/>
          <w:sz w:val="22"/>
          <w:szCs w:val="22"/>
        </w:rPr>
      </w:pPr>
    </w:p>
    <w:p w:rsidR="00787856" w:rsidRDefault="00787856" w:rsidP="00787856">
      <w:pPr>
        <w:widowControl w:val="0"/>
        <w:tabs>
          <w:tab w:val="left" w:pos="450"/>
          <w:tab w:val="left" w:pos="720"/>
          <w:tab w:val="left" w:pos="1080"/>
        </w:tabs>
        <w:ind w:left="450" w:hanging="450"/>
        <w:rPr>
          <w:snapToGrid w:val="0"/>
          <w:color w:val="000000"/>
          <w:sz w:val="22"/>
          <w:szCs w:val="22"/>
        </w:rPr>
      </w:pPr>
      <w:r>
        <w:rPr>
          <w:snapToGrid w:val="0"/>
          <w:color w:val="000000"/>
          <w:sz w:val="22"/>
          <w:szCs w:val="22"/>
        </w:rPr>
        <w:t xml:space="preserve">1-8. (factual-7) Experiences linked to age and occurring with most adults are called _______. </w:t>
      </w:r>
    </w:p>
    <w:p w:rsidR="00787856" w:rsidRDefault="00787856" w:rsidP="00787856">
      <w:pPr>
        <w:widowControl w:val="0"/>
        <w:tabs>
          <w:tab w:val="left" w:pos="450"/>
          <w:tab w:val="left" w:pos="720"/>
          <w:tab w:val="left" w:pos="1080"/>
        </w:tabs>
        <w:ind w:left="720"/>
        <w:rPr>
          <w:snapToGrid w:val="0"/>
          <w:color w:val="000000"/>
          <w:sz w:val="22"/>
          <w:szCs w:val="22"/>
        </w:rPr>
      </w:pPr>
      <w:r>
        <w:rPr>
          <w:snapToGrid w:val="0"/>
          <w:color w:val="000000"/>
          <w:sz w:val="22"/>
          <w:szCs w:val="22"/>
        </w:rPr>
        <w:t xml:space="preserve">a. tribalizations </w:t>
      </w:r>
    </w:p>
    <w:p w:rsidR="00787856" w:rsidRDefault="00787856" w:rsidP="00787856">
      <w:pPr>
        <w:widowControl w:val="0"/>
        <w:tabs>
          <w:tab w:val="left" w:pos="450"/>
          <w:tab w:val="left" w:pos="720"/>
          <w:tab w:val="left" w:pos="1080"/>
        </w:tabs>
        <w:ind w:left="720"/>
        <w:rPr>
          <w:snapToGrid w:val="0"/>
          <w:color w:val="000000"/>
          <w:sz w:val="22"/>
          <w:szCs w:val="22"/>
        </w:rPr>
      </w:pPr>
      <w:r>
        <w:rPr>
          <w:snapToGrid w:val="0"/>
          <w:color w:val="000000"/>
          <w:sz w:val="22"/>
          <w:szCs w:val="22"/>
        </w:rPr>
        <w:t xml:space="preserve">*b. normative age-graded influences </w:t>
      </w:r>
    </w:p>
    <w:p w:rsidR="00787856" w:rsidRDefault="00787856" w:rsidP="00787856">
      <w:pPr>
        <w:widowControl w:val="0"/>
        <w:tabs>
          <w:tab w:val="left" w:pos="450"/>
          <w:tab w:val="left" w:pos="720"/>
          <w:tab w:val="left" w:pos="1080"/>
        </w:tabs>
        <w:ind w:left="720"/>
        <w:rPr>
          <w:snapToGrid w:val="0"/>
          <w:color w:val="000000"/>
          <w:sz w:val="22"/>
          <w:szCs w:val="22"/>
        </w:rPr>
      </w:pPr>
      <w:r>
        <w:rPr>
          <w:snapToGrid w:val="0"/>
          <w:color w:val="000000"/>
          <w:sz w:val="22"/>
          <w:szCs w:val="22"/>
        </w:rPr>
        <w:t>c. age periods</w:t>
      </w:r>
    </w:p>
    <w:p w:rsidR="00787856" w:rsidRDefault="00787856" w:rsidP="00787856">
      <w:pPr>
        <w:widowControl w:val="0"/>
        <w:tabs>
          <w:tab w:val="left" w:pos="450"/>
          <w:tab w:val="left" w:pos="720"/>
          <w:tab w:val="left" w:pos="1080"/>
        </w:tabs>
        <w:ind w:left="720"/>
        <w:rPr>
          <w:snapToGrid w:val="0"/>
          <w:color w:val="000000"/>
          <w:sz w:val="22"/>
          <w:szCs w:val="22"/>
        </w:rPr>
      </w:pPr>
      <w:r>
        <w:rPr>
          <w:snapToGrid w:val="0"/>
          <w:color w:val="000000"/>
          <w:sz w:val="22"/>
          <w:szCs w:val="22"/>
        </w:rPr>
        <w:t xml:space="preserve">d. cohorts </w:t>
      </w:r>
    </w:p>
    <w:p w:rsidR="00787856" w:rsidRDefault="00787856" w:rsidP="00787856">
      <w:pPr>
        <w:widowControl w:val="0"/>
        <w:tabs>
          <w:tab w:val="left" w:pos="720"/>
          <w:tab w:val="left" w:pos="1080"/>
        </w:tabs>
        <w:ind w:left="360" w:hanging="360"/>
        <w:rPr>
          <w:snapToGrid w:val="0"/>
          <w:color w:val="000000"/>
          <w:sz w:val="22"/>
          <w:szCs w:val="22"/>
        </w:rPr>
      </w:pPr>
    </w:p>
    <w:p w:rsidR="00787856" w:rsidRDefault="00787856" w:rsidP="00787856">
      <w:pPr>
        <w:widowControl w:val="0"/>
        <w:tabs>
          <w:tab w:val="left" w:pos="720"/>
          <w:tab w:val="left" w:pos="1080"/>
        </w:tabs>
        <w:ind w:left="360" w:hanging="360"/>
        <w:rPr>
          <w:snapToGrid w:val="0"/>
          <w:color w:val="000000"/>
          <w:sz w:val="22"/>
          <w:szCs w:val="22"/>
        </w:rPr>
      </w:pPr>
      <w:r>
        <w:rPr>
          <w:snapToGrid w:val="0"/>
          <w:color w:val="000000"/>
          <w:sz w:val="22"/>
          <w:szCs w:val="22"/>
        </w:rPr>
        <w:t>1-9. (conceptual-7-8) In U.S. culture, adults in their early 20s are expected to marry, start families, establish themselves in their jobs or careers, and settle into separate households; 45-year-olds are expected to be launching their children into independence, to be reaching the peak of their careers, and to be caring for their own aging parents. Such expectations illustrate which concept?</w:t>
      </w:r>
    </w:p>
    <w:p w:rsidR="00787856" w:rsidRDefault="00787856" w:rsidP="00787856">
      <w:pPr>
        <w:widowControl w:val="0"/>
        <w:tabs>
          <w:tab w:val="left" w:pos="720"/>
          <w:tab w:val="left" w:pos="1080"/>
          <w:tab w:val="left" w:pos="1185"/>
        </w:tabs>
        <w:ind w:left="720"/>
        <w:rPr>
          <w:snapToGrid w:val="0"/>
          <w:color w:val="000000"/>
          <w:sz w:val="22"/>
          <w:szCs w:val="22"/>
        </w:rPr>
      </w:pPr>
      <w:r>
        <w:rPr>
          <w:snapToGrid w:val="0"/>
          <w:color w:val="000000"/>
          <w:sz w:val="22"/>
          <w:szCs w:val="22"/>
        </w:rPr>
        <w:t xml:space="preserve">a. cohorts </w:t>
      </w:r>
    </w:p>
    <w:p w:rsidR="00787856" w:rsidRDefault="00787856" w:rsidP="00787856">
      <w:pPr>
        <w:widowControl w:val="0"/>
        <w:tabs>
          <w:tab w:val="left" w:pos="720"/>
          <w:tab w:val="left" w:pos="1080"/>
          <w:tab w:val="left" w:pos="1185"/>
        </w:tabs>
        <w:ind w:left="720"/>
        <w:rPr>
          <w:snapToGrid w:val="0"/>
          <w:color w:val="000000"/>
          <w:sz w:val="22"/>
          <w:szCs w:val="22"/>
        </w:rPr>
      </w:pPr>
      <w:r>
        <w:rPr>
          <w:snapToGrid w:val="0"/>
          <w:color w:val="000000"/>
          <w:sz w:val="22"/>
          <w:szCs w:val="22"/>
        </w:rPr>
        <w:t xml:space="preserve">b. generations </w:t>
      </w:r>
    </w:p>
    <w:p w:rsidR="00787856" w:rsidRDefault="00787856" w:rsidP="00787856">
      <w:pPr>
        <w:widowControl w:val="0"/>
        <w:tabs>
          <w:tab w:val="left" w:pos="720"/>
          <w:tab w:val="left" w:pos="1080"/>
          <w:tab w:val="left" w:pos="1185"/>
        </w:tabs>
        <w:ind w:left="720"/>
        <w:rPr>
          <w:snapToGrid w:val="0"/>
          <w:color w:val="000000"/>
          <w:sz w:val="22"/>
          <w:szCs w:val="22"/>
        </w:rPr>
      </w:pPr>
      <w:r>
        <w:rPr>
          <w:snapToGrid w:val="0"/>
          <w:color w:val="000000"/>
          <w:sz w:val="22"/>
          <w:szCs w:val="22"/>
        </w:rPr>
        <w:t>*c. shared experiences</w:t>
      </w:r>
    </w:p>
    <w:p w:rsidR="00787856" w:rsidRDefault="00787856" w:rsidP="00787856">
      <w:pPr>
        <w:widowControl w:val="0"/>
        <w:tabs>
          <w:tab w:val="left" w:pos="720"/>
          <w:tab w:val="left" w:pos="1080"/>
          <w:tab w:val="left" w:pos="1185"/>
        </w:tabs>
        <w:ind w:left="720"/>
        <w:rPr>
          <w:snapToGrid w:val="0"/>
          <w:color w:val="000000"/>
          <w:sz w:val="22"/>
          <w:szCs w:val="22"/>
        </w:rPr>
      </w:pPr>
      <w:r>
        <w:rPr>
          <w:snapToGrid w:val="0"/>
          <w:color w:val="000000"/>
          <w:sz w:val="22"/>
          <w:szCs w:val="22"/>
        </w:rPr>
        <w:t xml:space="preserve">d. cross-sectional comparisons </w:t>
      </w:r>
    </w:p>
    <w:p w:rsidR="00787856" w:rsidRDefault="00787856" w:rsidP="00787856">
      <w:pPr>
        <w:ind w:left="360" w:hanging="360"/>
        <w:rPr>
          <w:sz w:val="22"/>
          <w:szCs w:val="22"/>
        </w:rPr>
      </w:pPr>
    </w:p>
    <w:p w:rsidR="00787856" w:rsidRDefault="00787856" w:rsidP="00787856">
      <w:pPr>
        <w:ind w:left="360" w:hanging="360"/>
        <w:rPr>
          <w:snapToGrid w:val="0"/>
          <w:sz w:val="22"/>
          <w:szCs w:val="22"/>
        </w:rPr>
      </w:pPr>
      <w:r>
        <w:rPr>
          <w:sz w:val="22"/>
          <w:szCs w:val="22"/>
        </w:rPr>
        <w:t>1-10. (factual-7–10) Which is NOT a major category of influence that helps to explain both the ways we tend to be alike and the ways we tend to be different in our adult journeys?</w:t>
      </w:r>
    </w:p>
    <w:p w:rsidR="00787856" w:rsidRDefault="00787856" w:rsidP="00787856">
      <w:pPr>
        <w:ind w:left="720"/>
        <w:rPr>
          <w:bCs/>
          <w:sz w:val="22"/>
          <w:szCs w:val="22"/>
        </w:rPr>
      </w:pPr>
      <w:r>
        <w:rPr>
          <w:bCs/>
          <w:sz w:val="22"/>
          <w:szCs w:val="22"/>
        </w:rPr>
        <w:t>*a. biologically influenced change</w:t>
      </w:r>
    </w:p>
    <w:p w:rsidR="00787856" w:rsidRDefault="00787856" w:rsidP="00787856">
      <w:pPr>
        <w:ind w:left="720"/>
        <w:rPr>
          <w:bCs/>
          <w:sz w:val="22"/>
          <w:szCs w:val="22"/>
        </w:rPr>
      </w:pPr>
      <w:r>
        <w:rPr>
          <w:bCs/>
          <w:sz w:val="22"/>
          <w:szCs w:val="22"/>
        </w:rPr>
        <w:t>b. unique experiences</w:t>
      </w:r>
    </w:p>
    <w:p w:rsidR="00787856" w:rsidRDefault="00787856" w:rsidP="00787856">
      <w:pPr>
        <w:ind w:left="720"/>
        <w:rPr>
          <w:bCs/>
          <w:sz w:val="22"/>
          <w:szCs w:val="22"/>
        </w:rPr>
      </w:pPr>
      <w:r>
        <w:rPr>
          <w:bCs/>
          <w:sz w:val="22"/>
          <w:szCs w:val="22"/>
        </w:rPr>
        <w:t>c. cultural-cohort effects</w:t>
      </w:r>
    </w:p>
    <w:p w:rsidR="00787856" w:rsidRDefault="00787856" w:rsidP="00787856">
      <w:pPr>
        <w:ind w:left="720"/>
        <w:rPr>
          <w:bCs/>
          <w:sz w:val="22"/>
          <w:szCs w:val="22"/>
        </w:rPr>
      </w:pPr>
      <w:r>
        <w:rPr>
          <w:bCs/>
          <w:sz w:val="22"/>
          <w:szCs w:val="22"/>
        </w:rPr>
        <w:t>d. shared, age-graded change</w:t>
      </w:r>
    </w:p>
    <w:p w:rsidR="00787856" w:rsidRDefault="00787856" w:rsidP="00787856">
      <w:pPr>
        <w:widowControl w:val="0"/>
        <w:tabs>
          <w:tab w:val="left" w:pos="450"/>
          <w:tab w:val="left" w:pos="720"/>
          <w:tab w:val="left" w:pos="835"/>
          <w:tab w:val="left" w:pos="1080"/>
        </w:tabs>
        <w:ind w:left="360" w:hanging="360"/>
        <w:rPr>
          <w:snapToGrid w:val="0"/>
          <w:sz w:val="22"/>
          <w:szCs w:val="22"/>
        </w:rPr>
      </w:pPr>
    </w:p>
    <w:p w:rsidR="00787856" w:rsidRDefault="00787856" w:rsidP="00787856">
      <w:pPr>
        <w:widowControl w:val="0"/>
        <w:tabs>
          <w:tab w:val="left" w:pos="450"/>
          <w:tab w:val="left" w:pos="720"/>
          <w:tab w:val="left" w:pos="835"/>
          <w:tab w:val="left" w:pos="1080"/>
        </w:tabs>
        <w:ind w:left="360" w:hanging="360"/>
        <w:rPr>
          <w:sz w:val="22"/>
          <w:szCs w:val="22"/>
        </w:rPr>
      </w:pPr>
      <w:r>
        <w:rPr>
          <w:snapToGrid w:val="0"/>
          <w:sz w:val="22"/>
          <w:szCs w:val="22"/>
        </w:rPr>
        <w:t>1-11. (factual-8) What is the term used to describe large social environments where development takes place</w:t>
      </w:r>
      <w:r>
        <w:rPr>
          <w:sz w:val="22"/>
          <w:szCs w:val="22"/>
        </w:rPr>
        <w:t xml:space="preserve">? </w:t>
      </w:r>
    </w:p>
    <w:p w:rsidR="00787856" w:rsidRDefault="00787856" w:rsidP="00787856">
      <w:pPr>
        <w:widowControl w:val="0"/>
        <w:tabs>
          <w:tab w:val="left" w:pos="450"/>
          <w:tab w:val="left" w:pos="720"/>
          <w:tab w:val="left" w:pos="1080"/>
          <w:tab w:val="left" w:pos="1195"/>
        </w:tabs>
        <w:ind w:left="720"/>
        <w:rPr>
          <w:snapToGrid w:val="0"/>
          <w:color w:val="000000"/>
          <w:sz w:val="22"/>
          <w:szCs w:val="22"/>
        </w:rPr>
      </w:pPr>
      <w:r>
        <w:rPr>
          <w:snapToGrid w:val="0"/>
          <w:color w:val="000000"/>
          <w:sz w:val="22"/>
          <w:szCs w:val="22"/>
        </w:rPr>
        <w:t xml:space="preserve">a. cohorts </w:t>
      </w:r>
    </w:p>
    <w:p w:rsidR="00787856" w:rsidRDefault="00787856" w:rsidP="00787856">
      <w:pPr>
        <w:widowControl w:val="0"/>
        <w:tabs>
          <w:tab w:val="left" w:pos="450"/>
          <w:tab w:val="left" w:pos="720"/>
          <w:tab w:val="left" w:pos="1080"/>
          <w:tab w:val="left" w:pos="1195"/>
        </w:tabs>
        <w:ind w:left="720"/>
        <w:rPr>
          <w:snapToGrid w:val="0"/>
          <w:color w:val="000000"/>
          <w:sz w:val="22"/>
          <w:szCs w:val="22"/>
        </w:rPr>
      </w:pPr>
      <w:r>
        <w:rPr>
          <w:snapToGrid w:val="0"/>
          <w:color w:val="000000"/>
          <w:sz w:val="22"/>
          <w:szCs w:val="22"/>
        </w:rPr>
        <w:t xml:space="preserve">b. generations </w:t>
      </w:r>
    </w:p>
    <w:p w:rsidR="00787856" w:rsidRDefault="00787856" w:rsidP="00787856">
      <w:pPr>
        <w:widowControl w:val="0"/>
        <w:tabs>
          <w:tab w:val="left" w:pos="450"/>
          <w:tab w:val="left" w:pos="720"/>
          <w:tab w:val="left" w:pos="1080"/>
          <w:tab w:val="left" w:pos="1195"/>
        </w:tabs>
        <w:ind w:left="720"/>
        <w:rPr>
          <w:snapToGrid w:val="0"/>
          <w:color w:val="000000"/>
          <w:sz w:val="22"/>
          <w:szCs w:val="22"/>
        </w:rPr>
      </w:pPr>
      <w:r>
        <w:rPr>
          <w:snapToGrid w:val="0"/>
          <w:color w:val="000000"/>
          <w:sz w:val="22"/>
          <w:szCs w:val="22"/>
        </w:rPr>
        <w:t xml:space="preserve">*c. cultures </w:t>
      </w:r>
    </w:p>
    <w:p w:rsidR="00787856" w:rsidRDefault="00787856" w:rsidP="00787856">
      <w:pPr>
        <w:widowControl w:val="0"/>
        <w:tabs>
          <w:tab w:val="left" w:pos="450"/>
          <w:tab w:val="left" w:pos="720"/>
          <w:tab w:val="left" w:pos="1080"/>
          <w:tab w:val="left" w:pos="1195"/>
        </w:tabs>
        <w:ind w:left="720"/>
        <w:rPr>
          <w:snapToGrid w:val="0"/>
          <w:color w:val="000000"/>
          <w:sz w:val="22"/>
          <w:szCs w:val="22"/>
        </w:rPr>
      </w:pPr>
      <w:r>
        <w:rPr>
          <w:snapToGrid w:val="0"/>
          <w:color w:val="000000"/>
          <w:sz w:val="22"/>
          <w:szCs w:val="22"/>
        </w:rPr>
        <w:t xml:space="preserve">d. age periods </w:t>
      </w:r>
    </w:p>
    <w:p w:rsidR="00787856" w:rsidRDefault="00787856" w:rsidP="00787856">
      <w:pPr>
        <w:pStyle w:val="BodyText"/>
        <w:tabs>
          <w:tab w:val="left" w:pos="810"/>
        </w:tabs>
        <w:ind w:left="360" w:hanging="360"/>
        <w:rPr>
          <w:rFonts w:ascii="Times New Roman" w:hAnsi="Times New Roman"/>
          <w:sz w:val="22"/>
          <w:szCs w:val="22"/>
        </w:rPr>
      </w:pPr>
    </w:p>
    <w:p w:rsidR="00787856" w:rsidRDefault="00787856" w:rsidP="00787856">
      <w:pPr>
        <w:widowControl w:val="0"/>
        <w:tabs>
          <w:tab w:val="left" w:pos="1080"/>
        </w:tabs>
        <w:ind w:left="540" w:hanging="540"/>
        <w:rPr>
          <w:snapToGrid w:val="0"/>
          <w:color w:val="000000"/>
          <w:sz w:val="22"/>
          <w:szCs w:val="22"/>
        </w:rPr>
      </w:pPr>
      <w:r>
        <w:rPr>
          <w:snapToGrid w:val="0"/>
          <w:color w:val="000000"/>
          <w:sz w:val="22"/>
          <w:szCs w:val="22"/>
        </w:rPr>
        <w:t>1-12. (factual-18, 23-24) One of the most common instruments to gather data is a personal interview. Which of the following questions/statements might a researcher ask in a structured interview?</w:t>
      </w:r>
    </w:p>
    <w:p w:rsidR="00787856" w:rsidRDefault="00787856" w:rsidP="00787856">
      <w:pPr>
        <w:ind w:left="1080" w:hanging="360"/>
        <w:rPr>
          <w:sz w:val="22"/>
          <w:szCs w:val="22"/>
        </w:rPr>
      </w:pPr>
      <w:r>
        <w:rPr>
          <w:snapToGrid w:val="0"/>
          <w:color w:val="000000"/>
          <w:sz w:val="22"/>
          <w:szCs w:val="22"/>
        </w:rPr>
        <w:t xml:space="preserve">a. </w:t>
      </w:r>
      <w:r>
        <w:rPr>
          <w:sz w:val="22"/>
          <w:szCs w:val="22"/>
        </w:rPr>
        <w:t>If you could have the perfect job, what would it be?</w:t>
      </w:r>
    </w:p>
    <w:p w:rsidR="00787856" w:rsidRDefault="00787856" w:rsidP="00787856">
      <w:pPr>
        <w:ind w:left="990" w:hanging="270"/>
        <w:rPr>
          <w:sz w:val="22"/>
          <w:szCs w:val="22"/>
        </w:rPr>
      </w:pPr>
      <w:r>
        <w:rPr>
          <w:sz w:val="22"/>
          <w:szCs w:val="22"/>
        </w:rPr>
        <w:t>b. Describe a time when you communicated some unpleasant news or feelings to a friend. What happened?</w:t>
      </w:r>
    </w:p>
    <w:p w:rsidR="00787856" w:rsidRDefault="00787856" w:rsidP="00787856">
      <w:pPr>
        <w:ind w:left="990" w:hanging="270"/>
        <w:rPr>
          <w:sz w:val="22"/>
          <w:szCs w:val="22"/>
        </w:rPr>
      </w:pPr>
      <w:r>
        <w:rPr>
          <w:sz w:val="22"/>
          <w:szCs w:val="22"/>
        </w:rPr>
        <w:t>*c. Would your spouse describe you as a warm fuzzy or a cold prickly?</w:t>
      </w:r>
    </w:p>
    <w:p w:rsidR="00787856" w:rsidRDefault="00787856" w:rsidP="00787856">
      <w:pPr>
        <w:ind w:left="990" w:hanging="270"/>
        <w:rPr>
          <w:sz w:val="22"/>
          <w:szCs w:val="22"/>
        </w:rPr>
      </w:pPr>
      <w:r>
        <w:rPr>
          <w:sz w:val="22"/>
          <w:szCs w:val="22"/>
        </w:rPr>
        <w:t>d. Think of a day when you had many things to do and describe how you scheduled your time.</w:t>
      </w:r>
    </w:p>
    <w:p w:rsidR="00787856" w:rsidRDefault="00787856" w:rsidP="00787856">
      <w:pPr>
        <w:pStyle w:val="BodyText"/>
        <w:tabs>
          <w:tab w:val="left" w:pos="810"/>
        </w:tabs>
        <w:ind w:left="360" w:hanging="360"/>
        <w:rPr>
          <w:rFonts w:ascii="Times New Roman" w:hAnsi="Times New Roman"/>
          <w:sz w:val="22"/>
          <w:szCs w:val="22"/>
        </w:rPr>
      </w:pPr>
    </w:p>
    <w:p w:rsidR="00787856" w:rsidRDefault="00787856" w:rsidP="00787856">
      <w:pPr>
        <w:pStyle w:val="BodyText"/>
        <w:tabs>
          <w:tab w:val="left" w:pos="810"/>
        </w:tabs>
        <w:ind w:left="360" w:hanging="360"/>
        <w:rPr>
          <w:rFonts w:ascii="Times New Roman" w:hAnsi="Times New Roman"/>
          <w:sz w:val="22"/>
          <w:szCs w:val="22"/>
        </w:rPr>
      </w:pPr>
      <w:r>
        <w:rPr>
          <w:rFonts w:ascii="Times New Roman" w:hAnsi="Times New Roman"/>
          <w:sz w:val="22"/>
          <w:szCs w:val="22"/>
        </w:rPr>
        <w:t xml:space="preserve">1-13. (conceptual-8–10) For which of the following cross-sectional research findings would you be MOST likely to suspect a “cohort effect” as the primary explanation? </w:t>
      </w:r>
    </w:p>
    <w:p w:rsidR="00787856" w:rsidRDefault="00787856" w:rsidP="00787856">
      <w:pPr>
        <w:widowControl w:val="0"/>
        <w:tabs>
          <w:tab w:val="left" w:pos="1080"/>
        </w:tabs>
        <w:ind w:left="1080" w:hanging="360"/>
        <w:rPr>
          <w:snapToGrid w:val="0"/>
          <w:color w:val="000000"/>
          <w:sz w:val="22"/>
          <w:szCs w:val="22"/>
        </w:rPr>
      </w:pPr>
      <w:r>
        <w:rPr>
          <w:snapToGrid w:val="0"/>
          <w:color w:val="000000"/>
          <w:sz w:val="22"/>
          <w:szCs w:val="22"/>
        </w:rPr>
        <w:t xml:space="preserve">a. lower bone density among 70-year-olds than among 35-year-olds </w:t>
      </w:r>
    </w:p>
    <w:p w:rsidR="00787856" w:rsidRDefault="00787856" w:rsidP="00787856">
      <w:pPr>
        <w:widowControl w:val="0"/>
        <w:tabs>
          <w:tab w:val="left" w:pos="1080"/>
        </w:tabs>
        <w:ind w:left="1080" w:hanging="360"/>
        <w:rPr>
          <w:snapToGrid w:val="0"/>
          <w:color w:val="000000"/>
          <w:sz w:val="22"/>
          <w:szCs w:val="22"/>
        </w:rPr>
      </w:pPr>
      <w:r>
        <w:rPr>
          <w:snapToGrid w:val="0"/>
          <w:color w:val="000000"/>
          <w:sz w:val="22"/>
          <w:szCs w:val="22"/>
        </w:rPr>
        <w:t xml:space="preserve">b. faster recall of lists of words by 20-year-olds than by 60-year-olds </w:t>
      </w:r>
    </w:p>
    <w:p w:rsidR="00787856" w:rsidRDefault="00787856" w:rsidP="00787856">
      <w:pPr>
        <w:widowControl w:val="0"/>
        <w:tabs>
          <w:tab w:val="left" w:pos="1080"/>
        </w:tabs>
        <w:ind w:left="1080" w:hanging="360"/>
        <w:rPr>
          <w:snapToGrid w:val="0"/>
          <w:color w:val="000000"/>
          <w:sz w:val="22"/>
          <w:szCs w:val="22"/>
        </w:rPr>
      </w:pPr>
      <w:r>
        <w:rPr>
          <w:snapToGrid w:val="0"/>
          <w:color w:val="000000"/>
          <w:sz w:val="22"/>
          <w:szCs w:val="22"/>
        </w:rPr>
        <w:lastRenderedPageBreak/>
        <w:t xml:space="preserve">*c. higher percentage of blue-collar workers among 50-year-olds than among 30-year-olds </w:t>
      </w:r>
    </w:p>
    <w:p w:rsidR="00787856" w:rsidRDefault="00787856" w:rsidP="00787856">
      <w:pPr>
        <w:widowControl w:val="0"/>
        <w:tabs>
          <w:tab w:val="left" w:pos="1080"/>
        </w:tabs>
        <w:ind w:left="1080" w:hanging="360"/>
        <w:rPr>
          <w:snapToGrid w:val="0"/>
          <w:color w:val="000000"/>
          <w:sz w:val="22"/>
          <w:szCs w:val="22"/>
        </w:rPr>
      </w:pPr>
      <w:r>
        <w:rPr>
          <w:snapToGrid w:val="0"/>
          <w:color w:val="000000"/>
          <w:sz w:val="22"/>
          <w:szCs w:val="22"/>
        </w:rPr>
        <w:t xml:space="preserve">d. a lower rate of marital satisfaction among couples in their 30s than among couples in their 50s </w:t>
      </w:r>
    </w:p>
    <w:p w:rsidR="00787856" w:rsidRDefault="00787856" w:rsidP="00787856">
      <w:pPr>
        <w:widowControl w:val="0"/>
        <w:tabs>
          <w:tab w:val="left" w:pos="465"/>
          <w:tab w:val="left" w:pos="1080"/>
        </w:tabs>
        <w:rPr>
          <w:snapToGrid w:val="0"/>
          <w:color w:val="000000"/>
          <w:sz w:val="22"/>
          <w:szCs w:val="22"/>
        </w:rPr>
      </w:pPr>
    </w:p>
    <w:p w:rsidR="00787856" w:rsidRDefault="00787856" w:rsidP="00787856">
      <w:pPr>
        <w:widowControl w:val="0"/>
        <w:tabs>
          <w:tab w:val="left" w:pos="465"/>
          <w:tab w:val="left" w:pos="1080"/>
        </w:tabs>
        <w:ind w:left="450" w:hanging="450"/>
        <w:rPr>
          <w:snapToGrid w:val="0"/>
          <w:color w:val="000000"/>
          <w:sz w:val="22"/>
          <w:szCs w:val="22"/>
        </w:rPr>
      </w:pPr>
      <w:r>
        <w:rPr>
          <w:snapToGrid w:val="0"/>
          <w:color w:val="000000"/>
          <w:sz w:val="22"/>
          <w:szCs w:val="22"/>
        </w:rPr>
        <w:t xml:space="preserve">1-14. (factual-8–9) Which of the following groups would be described as a “cohort”? </w:t>
      </w:r>
    </w:p>
    <w:p w:rsidR="00787856" w:rsidRDefault="00787856" w:rsidP="00787856">
      <w:pPr>
        <w:widowControl w:val="0"/>
        <w:tabs>
          <w:tab w:val="left" w:pos="720"/>
          <w:tab w:val="left" w:pos="1080"/>
        </w:tabs>
        <w:ind w:left="1080" w:hanging="360"/>
        <w:rPr>
          <w:snapToGrid w:val="0"/>
          <w:color w:val="000000"/>
          <w:sz w:val="22"/>
          <w:szCs w:val="22"/>
        </w:rPr>
      </w:pPr>
      <w:r>
        <w:rPr>
          <w:snapToGrid w:val="0"/>
          <w:color w:val="000000"/>
          <w:sz w:val="22"/>
          <w:szCs w:val="22"/>
        </w:rPr>
        <w:t xml:space="preserve">a. all adults presently with middle-class jobs </w:t>
      </w:r>
    </w:p>
    <w:p w:rsidR="00787856" w:rsidRDefault="00787856" w:rsidP="00787856">
      <w:pPr>
        <w:widowControl w:val="0"/>
        <w:tabs>
          <w:tab w:val="left" w:pos="720"/>
          <w:tab w:val="left" w:pos="1080"/>
        </w:tabs>
        <w:ind w:left="1080" w:hanging="360"/>
        <w:rPr>
          <w:snapToGrid w:val="0"/>
          <w:color w:val="000000"/>
          <w:sz w:val="22"/>
          <w:szCs w:val="22"/>
        </w:rPr>
      </w:pPr>
      <w:r>
        <w:rPr>
          <w:snapToGrid w:val="0"/>
          <w:color w:val="000000"/>
          <w:sz w:val="22"/>
          <w:szCs w:val="22"/>
        </w:rPr>
        <w:t xml:space="preserve">b. all unemployed adults </w:t>
      </w:r>
    </w:p>
    <w:p w:rsidR="00787856" w:rsidRDefault="00787856" w:rsidP="00787856">
      <w:pPr>
        <w:widowControl w:val="0"/>
        <w:tabs>
          <w:tab w:val="left" w:pos="720"/>
          <w:tab w:val="left" w:pos="1080"/>
        </w:tabs>
        <w:ind w:left="1080" w:hanging="360"/>
        <w:rPr>
          <w:snapToGrid w:val="0"/>
          <w:color w:val="000000"/>
          <w:sz w:val="22"/>
          <w:szCs w:val="22"/>
        </w:rPr>
      </w:pPr>
      <w:r>
        <w:rPr>
          <w:snapToGrid w:val="0"/>
          <w:color w:val="000000"/>
          <w:sz w:val="22"/>
          <w:szCs w:val="22"/>
        </w:rPr>
        <w:t xml:space="preserve">c. all adults who exercise regularly </w:t>
      </w:r>
    </w:p>
    <w:p w:rsidR="00787856" w:rsidRDefault="00787856" w:rsidP="00787856">
      <w:pPr>
        <w:widowControl w:val="0"/>
        <w:tabs>
          <w:tab w:val="left" w:pos="720"/>
          <w:tab w:val="left" w:pos="1080"/>
        </w:tabs>
        <w:ind w:left="1080" w:hanging="360"/>
        <w:rPr>
          <w:snapToGrid w:val="0"/>
          <w:color w:val="000000"/>
          <w:sz w:val="22"/>
          <w:szCs w:val="22"/>
        </w:rPr>
      </w:pPr>
      <w:r>
        <w:rPr>
          <w:snapToGrid w:val="0"/>
          <w:color w:val="000000"/>
          <w:sz w:val="22"/>
          <w:szCs w:val="22"/>
        </w:rPr>
        <w:t xml:space="preserve">*d. all adults born between 1970 and 1975 </w:t>
      </w:r>
    </w:p>
    <w:p w:rsidR="00787856" w:rsidRDefault="00787856" w:rsidP="00787856">
      <w:pPr>
        <w:widowControl w:val="0"/>
        <w:tabs>
          <w:tab w:val="left" w:pos="720"/>
          <w:tab w:val="left" w:pos="1080"/>
        </w:tabs>
        <w:rPr>
          <w:snapToGrid w:val="0"/>
          <w:color w:val="000000"/>
          <w:sz w:val="22"/>
          <w:szCs w:val="22"/>
        </w:rPr>
      </w:pPr>
    </w:p>
    <w:p w:rsidR="00787856" w:rsidRDefault="00787856" w:rsidP="00787856">
      <w:pPr>
        <w:widowControl w:val="0"/>
        <w:tabs>
          <w:tab w:val="left" w:pos="720"/>
          <w:tab w:val="left" w:pos="1080"/>
        </w:tabs>
        <w:rPr>
          <w:snapToGrid w:val="0"/>
          <w:color w:val="000000"/>
          <w:sz w:val="22"/>
          <w:szCs w:val="22"/>
        </w:rPr>
      </w:pPr>
      <w:r>
        <w:rPr>
          <w:snapToGrid w:val="0"/>
          <w:color w:val="000000"/>
          <w:sz w:val="22"/>
          <w:szCs w:val="22"/>
        </w:rPr>
        <w:t xml:space="preserve">1-15. (factual-8–9) Which of the following groups would be described as a “cohort”? </w:t>
      </w:r>
    </w:p>
    <w:p w:rsidR="00787856" w:rsidRDefault="00787856" w:rsidP="00787856">
      <w:pPr>
        <w:widowControl w:val="0"/>
        <w:tabs>
          <w:tab w:val="left" w:pos="720"/>
          <w:tab w:val="left" w:pos="1080"/>
          <w:tab w:val="left" w:pos="1180"/>
        </w:tabs>
        <w:ind w:left="1080" w:hanging="360"/>
        <w:rPr>
          <w:snapToGrid w:val="0"/>
          <w:color w:val="000000"/>
          <w:sz w:val="22"/>
          <w:szCs w:val="22"/>
        </w:rPr>
      </w:pPr>
      <w:r>
        <w:rPr>
          <w:snapToGrid w:val="0"/>
          <w:color w:val="000000"/>
          <w:sz w:val="22"/>
          <w:szCs w:val="22"/>
        </w:rPr>
        <w:t xml:space="preserve">a. everyone who was once a preschooler with a working mother </w:t>
      </w:r>
    </w:p>
    <w:p w:rsidR="00787856" w:rsidRDefault="00787856" w:rsidP="00787856">
      <w:pPr>
        <w:widowControl w:val="0"/>
        <w:tabs>
          <w:tab w:val="left" w:pos="720"/>
          <w:tab w:val="left" w:pos="1080"/>
          <w:tab w:val="left" w:pos="1180"/>
        </w:tabs>
        <w:ind w:left="1080" w:hanging="360"/>
        <w:rPr>
          <w:snapToGrid w:val="0"/>
          <w:color w:val="000000"/>
          <w:sz w:val="22"/>
          <w:szCs w:val="22"/>
        </w:rPr>
      </w:pPr>
      <w:r>
        <w:rPr>
          <w:snapToGrid w:val="0"/>
          <w:color w:val="000000"/>
          <w:sz w:val="22"/>
          <w:szCs w:val="22"/>
        </w:rPr>
        <w:t xml:space="preserve">*b. everyone born during the Great Depression of the 1930s </w:t>
      </w:r>
    </w:p>
    <w:p w:rsidR="00787856" w:rsidRDefault="00787856" w:rsidP="00787856">
      <w:pPr>
        <w:widowControl w:val="0"/>
        <w:tabs>
          <w:tab w:val="left" w:pos="720"/>
          <w:tab w:val="left" w:pos="1080"/>
          <w:tab w:val="left" w:pos="1180"/>
        </w:tabs>
        <w:ind w:left="1080" w:hanging="360"/>
        <w:rPr>
          <w:snapToGrid w:val="0"/>
          <w:color w:val="000000"/>
          <w:sz w:val="22"/>
          <w:szCs w:val="22"/>
        </w:rPr>
      </w:pPr>
      <w:r>
        <w:rPr>
          <w:snapToGrid w:val="0"/>
          <w:color w:val="000000"/>
          <w:sz w:val="22"/>
          <w:szCs w:val="22"/>
        </w:rPr>
        <w:t xml:space="preserve">c. everyone in whose mother was named Anna </w:t>
      </w:r>
    </w:p>
    <w:p w:rsidR="00787856" w:rsidRDefault="00787856" w:rsidP="00787856">
      <w:pPr>
        <w:widowControl w:val="0"/>
        <w:tabs>
          <w:tab w:val="left" w:pos="720"/>
          <w:tab w:val="left" w:pos="1080"/>
          <w:tab w:val="left" w:pos="1180"/>
        </w:tabs>
        <w:ind w:left="1080" w:hanging="360"/>
        <w:rPr>
          <w:snapToGrid w:val="0"/>
          <w:color w:val="000000"/>
          <w:sz w:val="22"/>
          <w:szCs w:val="22"/>
        </w:rPr>
      </w:pPr>
      <w:r>
        <w:rPr>
          <w:snapToGrid w:val="0"/>
          <w:color w:val="000000"/>
          <w:sz w:val="22"/>
          <w:szCs w:val="22"/>
        </w:rPr>
        <w:t xml:space="preserve">d. everyone who lives in the western hemisphere </w:t>
      </w:r>
    </w:p>
    <w:p w:rsidR="00787856" w:rsidRDefault="00787856" w:rsidP="00787856">
      <w:pPr>
        <w:widowControl w:val="0"/>
        <w:tabs>
          <w:tab w:val="left" w:pos="720"/>
          <w:tab w:val="left" w:pos="1080"/>
          <w:tab w:val="left" w:pos="1180"/>
        </w:tabs>
        <w:ind w:left="450" w:hanging="450"/>
        <w:rPr>
          <w:snapToGrid w:val="0"/>
          <w:color w:val="000000"/>
          <w:sz w:val="22"/>
          <w:szCs w:val="22"/>
        </w:rPr>
      </w:pPr>
    </w:p>
    <w:p w:rsidR="00787856" w:rsidRDefault="00787856" w:rsidP="00787856">
      <w:pPr>
        <w:ind w:left="360" w:hanging="360"/>
        <w:rPr>
          <w:snapToGrid w:val="0"/>
          <w:sz w:val="22"/>
          <w:szCs w:val="22"/>
        </w:rPr>
      </w:pPr>
      <w:r>
        <w:rPr>
          <w:snapToGrid w:val="0"/>
          <w:sz w:val="22"/>
          <w:szCs w:val="22"/>
        </w:rPr>
        <w:t xml:space="preserve">1-16. (factual-9) Which of the following is a common characteristic of U.S. adults who were young children during the Great Depression of the 1930’s, according to Elder’s research? </w:t>
      </w:r>
    </w:p>
    <w:p w:rsidR="00787856" w:rsidRDefault="00787856" w:rsidP="00787856">
      <w:pPr>
        <w:widowControl w:val="0"/>
        <w:tabs>
          <w:tab w:val="left" w:pos="720"/>
          <w:tab w:val="left" w:pos="1080"/>
          <w:tab w:val="left" w:pos="1156"/>
        </w:tabs>
        <w:ind w:left="720"/>
        <w:rPr>
          <w:snapToGrid w:val="0"/>
          <w:color w:val="000000"/>
          <w:sz w:val="22"/>
          <w:szCs w:val="22"/>
        </w:rPr>
      </w:pPr>
      <w:r>
        <w:rPr>
          <w:snapToGrid w:val="0"/>
          <w:color w:val="000000"/>
          <w:sz w:val="22"/>
          <w:szCs w:val="22"/>
        </w:rPr>
        <w:t>*a. negative effects in adulthood</w:t>
      </w:r>
    </w:p>
    <w:p w:rsidR="00787856" w:rsidRDefault="00787856" w:rsidP="00787856">
      <w:pPr>
        <w:widowControl w:val="0"/>
        <w:tabs>
          <w:tab w:val="left" w:pos="720"/>
          <w:tab w:val="left" w:pos="1080"/>
          <w:tab w:val="left" w:pos="1156"/>
        </w:tabs>
        <w:ind w:left="720"/>
        <w:rPr>
          <w:snapToGrid w:val="0"/>
          <w:color w:val="000000"/>
          <w:sz w:val="22"/>
          <w:szCs w:val="22"/>
        </w:rPr>
      </w:pPr>
      <w:r>
        <w:rPr>
          <w:snapToGrid w:val="0"/>
          <w:color w:val="000000"/>
          <w:sz w:val="22"/>
          <w:szCs w:val="22"/>
        </w:rPr>
        <w:t xml:space="preserve">b. a large number of children </w:t>
      </w:r>
    </w:p>
    <w:p w:rsidR="00787856" w:rsidRDefault="00787856" w:rsidP="00787856">
      <w:pPr>
        <w:widowControl w:val="0"/>
        <w:tabs>
          <w:tab w:val="left" w:pos="720"/>
          <w:tab w:val="left" w:pos="1080"/>
          <w:tab w:val="left" w:pos="1156"/>
        </w:tabs>
        <w:ind w:left="720"/>
        <w:rPr>
          <w:snapToGrid w:val="0"/>
          <w:color w:val="000000"/>
          <w:sz w:val="22"/>
          <w:szCs w:val="22"/>
        </w:rPr>
      </w:pPr>
      <w:r>
        <w:rPr>
          <w:snapToGrid w:val="0"/>
          <w:color w:val="000000"/>
          <w:sz w:val="22"/>
          <w:szCs w:val="22"/>
        </w:rPr>
        <w:t xml:space="preserve">c. stable careers </w:t>
      </w:r>
    </w:p>
    <w:p w:rsidR="00787856" w:rsidRDefault="00787856" w:rsidP="00787856">
      <w:pPr>
        <w:widowControl w:val="0"/>
        <w:tabs>
          <w:tab w:val="left" w:pos="720"/>
          <w:tab w:val="left" w:pos="1080"/>
          <w:tab w:val="left" w:pos="1156"/>
        </w:tabs>
        <w:ind w:left="720"/>
        <w:rPr>
          <w:snapToGrid w:val="0"/>
          <w:color w:val="000000"/>
          <w:sz w:val="22"/>
          <w:szCs w:val="22"/>
        </w:rPr>
      </w:pPr>
      <w:r>
        <w:rPr>
          <w:snapToGrid w:val="0"/>
          <w:color w:val="000000"/>
          <w:sz w:val="22"/>
          <w:szCs w:val="22"/>
        </w:rPr>
        <w:t xml:space="preserve">d. late marriage </w:t>
      </w:r>
    </w:p>
    <w:p w:rsidR="00787856" w:rsidRDefault="00787856" w:rsidP="00787856">
      <w:pPr>
        <w:widowControl w:val="0"/>
        <w:tabs>
          <w:tab w:val="left" w:pos="720"/>
          <w:tab w:val="left" w:pos="1080"/>
          <w:tab w:val="left" w:pos="1156"/>
        </w:tabs>
        <w:ind w:left="720"/>
        <w:rPr>
          <w:snapToGrid w:val="0"/>
          <w:color w:val="000000"/>
          <w:sz w:val="22"/>
          <w:szCs w:val="22"/>
        </w:rPr>
      </w:pPr>
    </w:p>
    <w:p w:rsidR="00787856" w:rsidRDefault="00787856" w:rsidP="00787856">
      <w:pPr>
        <w:ind w:left="360" w:hanging="360"/>
        <w:rPr>
          <w:bCs/>
          <w:sz w:val="22"/>
          <w:szCs w:val="22"/>
        </w:rPr>
      </w:pPr>
      <w:r>
        <w:rPr>
          <w:bCs/>
          <w:sz w:val="22"/>
          <w:szCs w:val="22"/>
        </w:rPr>
        <w:t>1-17. (applied-10) Which of the following scenarios is MOST likely a nonnormative life event?</w:t>
      </w:r>
    </w:p>
    <w:p w:rsidR="00787856" w:rsidRDefault="00787856" w:rsidP="00787856">
      <w:pPr>
        <w:ind w:left="1080" w:hanging="360"/>
        <w:rPr>
          <w:bCs/>
          <w:sz w:val="22"/>
          <w:szCs w:val="22"/>
        </w:rPr>
      </w:pPr>
      <w:r>
        <w:rPr>
          <w:bCs/>
          <w:sz w:val="22"/>
          <w:szCs w:val="22"/>
        </w:rPr>
        <w:t>a. A couple in their 20s first marry then have a child.</w:t>
      </w:r>
    </w:p>
    <w:p w:rsidR="00787856" w:rsidRDefault="00787856" w:rsidP="00787856">
      <w:pPr>
        <w:ind w:left="1080" w:hanging="360"/>
        <w:rPr>
          <w:bCs/>
          <w:sz w:val="22"/>
          <w:szCs w:val="22"/>
        </w:rPr>
      </w:pPr>
      <w:r>
        <w:rPr>
          <w:bCs/>
          <w:sz w:val="22"/>
          <w:szCs w:val="22"/>
        </w:rPr>
        <w:t>b. A grandfather of two retires at age 65.</w:t>
      </w:r>
    </w:p>
    <w:p w:rsidR="00787856" w:rsidRDefault="00787856" w:rsidP="00787856">
      <w:pPr>
        <w:ind w:left="1080" w:hanging="360"/>
        <w:rPr>
          <w:bCs/>
          <w:sz w:val="22"/>
          <w:szCs w:val="22"/>
        </w:rPr>
      </w:pPr>
      <w:r>
        <w:rPr>
          <w:bCs/>
          <w:sz w:val="22"/>
          <w:szCs w:val="22"/>
        </w:rPr>
        <w:t>*c. Two nursing home residents marry at ages 80 and 82.</w:t>
      </w:r>
    </w:p>
    <w:p w:rsidR="00787856" w:rsidRDefault="00787856" w:rsidP="00787856">
      <w:pPr>
        <w:ind w:left="1080" w:hanging="360"/>
        <w:rPr>
          <w:bCs/>
          <w:sz w:val="22"/>
          <w:szCs w:val="22"/>
        </w:rPr>
      </w:pPr>
      <w:r>
        <w:rPr>
          <w:bCs/>
          <w:sz w:val="22"/>
          <w:szCs w:val="22"/>
        </w:rPr>
        <w:t>d. A young woman graduates with a bachelor’s degree at age 22.</w:t>
      </w:r>
    </w:p>
    <w:p w:rsidR="00787856" w:rsidRDefault="00787856" w:rsidP="00787856">
      <w:pPr>
        <w:widowControl w:val="0"/>
        <w:tabs>
          <w:tab w:val="left" w:pos="720"/>
          <w:tab w:val="left" w:pos="1080"/>
          <w:tab w:val="left" w:pos="1156"/>
        </w:tabs>
        <w:ind w:left="720"/>
        <w:rPr>
          <w:snapToGrid w:val="0"/>
          <w:color w:val="000000"/>
          <w:sz w:val="22"/>
          <w:szCs w:val="22"/>
        </w:rPr>
      </w:pPr>
    </w:p>
    <w:p w:rsidR="00787856" w:rsidRDefault="00787856" w:rsidP="00787856">
      <w:pPr>
        <w:widowControl w:val="0"/>
        <w:tabs>
          <w:tab w:val="left" w:pos="422"/>
          <w:tab w:val="left" w:pos="450"/>
          <w:tab w:val="left" w:pos="720"/>
          <w:tab w:val="left" w:pos="1080"/>
        </w:tabs>
        <w:ind w:left="360" w:hanging="360"/>
        <w:rPr>
          <w:snapToGrid w:val="0"/>
          <w:color w:val="000000"/>
          <w:sz w:val="22"/>
          <w:szCs w:val="22"/>
        </w:rPr>
      </w:pPr>
      <w:r>
        <w:rPr>
          <w:snapToGrid w:val="0"/>
          <w:color w:val="000000"/>
          <w:sz w:val="22"/>
          <w:szCs w:val="22"/>
        </w:rPr>
        <w:t xml:space="preserve">1-18. (factual-12) Which of the following is a major research technique used in “behavior genetics”? </w:t>
      </w:r>
    </w:p>
    <w:p w:rsidR="00787856" w:rsidRDefault="00787856" w:rsidP="00787856">
      <w:pPr>
        <w:widowControl w:val="0"/>
        <w:tabs>
          <w:tab w:val="left" w:pos="720"/>
          <w:tab w:val="left" w:pos="1080"/>
        </w:tabs>
        <w:ind w:left="1080" w:hanging="360"/>
        <w:rPr>
          <w:snapToGrid w:val="0"/>
          <w:color w:val="000000"/>
          <w:sz w:val="22"/>
          <w:szCs w:val="22"/>
        </w:rPr>
      </w:pPr>
      <w:r>
        <w:rPr>
          <w:snapToGrid w:val="0"/>
          <w:color w:val="000000"/>
          <w:sz w:val="22"/>
          <w:szCs w:val="22"/>
        </w:rPr>
        <w:t xml:space="preserve">a. comparisons of individuals from different ethnic groups </w:t>
      </w:r>
    </w:p>
    <w:p w:rsidR="00787856" w:rsidRDefault="00787856" w:rsidP="00787856">
      <w:pPr>
        <w:widowControl w:val="0"/>
        <w:tabs>
          <w:tab w:val="left" w:pos="720"/>
          <w:tab w:val="left" w:pos="921"/>
          <w:tab w:val="left" w:pos="1080"/>
        </w:tabs>
        <w:ind w:left="1080" w:hanging="360"/>
        <w:rPr>
          <w:snapToGrid w:val="0"/>
          <w:color w:val="000000"/>
          <w:sz w:val="22"/>
          <w:szCs w:val="22"/>
        </w:rPr>
      </w:pPr>
      <w:r>
        <w:rPr>
          <w:snapToGrid w:val="0"/>
          <w:color w:val="000000"/>
          <w:sz w:val="22"/>
          <w:szCs w:val="22"/>
        </w:rPr>
        <w:t xml:space="preserve">*b. comparisons of identical and fraternal twins </w:t>
      </w:r>
    </w:p>
    <w:p w:rsidR="00787856" w:rsidRDefault="00787856" w:rsidP="00787856">
      <w:pPr>
        <w:widowControl w:val="0"/>
        <w:tabs>
          <w:tab w:val="left" w:pos="720"/>
          <w:tab w:val="left" w:pos="1080"/>
        </w:tabs>
        <w:ind w:left="1080" w:hanging="360"/>
        <w:rPr>
          <w:snapToGrid w:val="0"/>
          <w:color w:val="000000"/>
          <w:sz w:val="22"/>
          <w:szCs w:val="22"/>
        </w:rPr>
      </w:pPr>
      <w:r>
        <w:rPr>
          <w:snapToGrid w:val="0"/>
          <w:color w:val="000000"/>
          <w:sz w:val="22"/>
          <w:szCs w:val="22"/>
        </w:rPr>
        <w:t xml:space="preserve">c. comparisons of young and old subjects </w:t>
      </w:r>
    </w:p>
    <w:p w:rsidR="00787856" w:rsidRDefault="00787856" w:rsidP="00787856">
      <w:pPr>
        <w:widowControl w:val="0"/>
        <w:tabs>
          <w:tab w:val="left" w:pos="720"/>
          <w:tab w:val="left" w:pos="1080"/>
        </w:tabs>
        <w:ind w:left="1080" w:hanging="360"/>
        <w:rPr>
          <w:snapToGrid w:val="0"/>
          <w:color w:val="000000"/>
          <w:sz w:val="22"/>
          <w:szCs w:val="22"/>
        </w:rPr>
      </w:pPr>
      <w:r>
        <w:rPr>
          <w:snapToGrid w:val="0"/>
          <w:color w:val="000000"/>
          <w:sz w:val="22"/>
          <w:szCs w:val="22"/>
        </w:rPr>
        <w:t xml:space="preserve">d. comparisons of males and females </w:t>
      </w:r>
    </w:p>
    <w:p w:rsidR="00787856" w:rsidRDefault="00787856" w:rsidP="00787856">
      <w:pPr>
        <w:widowControl w:val="0"/>
        <w:tabs>
          <w:tab w:val="left" w:pos="249"/>
          <w:tab w:val="left" w:pos="1080"/>
        </w:tabs>
        <w:rPr>
          <w:snapToGrid w:val="0"/>
          <w:color w:val="000000"/>
          <w:sz w:val="22"/>
          <w:szCs w:val="22"/>
        </w:rPr>
      </w:pPr>
    </w:p>
    <w:p w:rsidR="00787856" w:rsidRDefault="00787856" w:rsidP="00787856">
      <w:pPr>
        <w:widowControl w:val="0"/>
        <w:tabs>
          <w:tab w:val="left" w:pos="153"/>
          <w:tab w:val="left" w:pos="1080"/>
        </w:tabs>
        <w:ind w:left="360" w:hanging="360"/>
        <w:rPr>
          <w:snapToGrid w:val="0"/>
          <w:color w:val="000000"/>
          <w:sz w:val="22"/>
          <w:szCs w:val="22"/>
        </w:rPr>
      </w:pPr>
      <w:r>
        <w:rPr>
          <w:snapToGrid w:val="0"/>
          <w:color w:val="000000"/>
          <w:sz w:val="22"/>
          <w:szCs w:val="22"/>
        </w:rPr>
        <w:t xml:space="preserve">1-19. (conceptual-17–21) If I want to know whether IQ scores tend to remain constant in individuals over the adult years, which of the following research designs should I use to study the question? </w:t>
      </w:r>
    </w:p>
    <w:p w:rsidR="00787856" w:rsidRDefault="00787856" w:rsidP="00787856">
      <w:pPr>
        <w:widowControl w:val="0"/>
        <w:tabs>
          <w:tab w:val="left" w:pos="518"/>
          <w:tab w:val="left" w:pos="1080"/>
        </w:tabs>
        <w:ind w:left="720"/>
        <w:rPr>
          <w:snapToGrid w:val="0"/>
          <w:color w:val="000000"/>
          <w:sz w:val="22"/>
          <w:szCs w:val="22"/>
          <w:lang w:val="fr-FR"/>
        </w:rPr>
      </w:pPr>
      <w:r>
        <w:rPr>
          <w:snapToGrid w:val="0"/>
          <w:color w:val="000000"/>
          <w:sz w:val="22"/>
          <w:szCs w:val="22"/>
          <w:lang w:val="fr-FR"/>
        </w:rPr>
        <w:t xml:space="preserve">*a. longitudinal </w:t>
      </w:r>
    </w:p>
    <w:p w:rsidR="00787856" w:rsidRDefault="00787856" w:rsidP="00787856">
      <w:pPr>
        <w:widowControl w:val="0"/>
        <w:tabs>
          <w:tab w:val="left" w:pos="518"/>
          <w:tab w:val="left" w:pos="1080"/>
        </w:tabs>
        <w:ind w:left="720"/>
        <w:rPr>
          <w:snapToGrid w:val="0"/>
          <w:color w:val="000000"/>
          <w:sz w:val="22"/>
          <w:szCs w:val="22"/>
          <w:lang w:val="fr-FR"/>
        </w:rPr>
      </w:pPr>
      <w:r>
        <w:rPr>
          <w:snapToGrid w:val="0"/>
          <w:color w:val="000000"/>
          <w:sz w:val="22"/>
          <w:szCs w:val="22"/>
          <w:lang w:val="fr-FR"/>
        </w:rPr>
        <w:t xml:space="preserve">b. experimental </w:t>
      </w:r>
    </w:p>
    <w:p w:rsidR="00787856" w:rsidRDefault="00787856" w:rsidP="00787856">
      <w:pPr>
        <w:widowControl w:val="0"/>
        <w:tabs>
          <w:tab w:val="left" w:pos="518"/>
          <w:tab w:val="left" w:pos="1080"/>
        </w:tabs>
        <w:ind w:left="720"/>
        <w:rPr>
          <w:snapToGrid w:val="0"/>
          <w:color w:val="000000"/>
          <w:sz w:val="22"/>
          <w:szCs w:val="22"/>
          <w:lang w:val="fr-FR"/>
        </w:rPr>
      </w:pPr>
      <w:r>
        <w:rPr>
          <w:snapToGrid w:val="0"/>
          <w:color w:val="000000"/>
          <w:sz w:val="22"/>
          <w:szCs w:val="22"/>
          <w:lang w:val="fr-FR"/>
        </w:rPr>
        <w:t xml:space="preserve">c. a survey questionnaire </w:t>
      </w:r>
    </w:p>
    <w:p w:rsidR="00787856" w:rsidRDefault="00787856" w:rsidP="00787856">
      <w:pPr>
        <w:widowControl w:val="0"/>
        <w:tabs>
          <w:tab w:val="left" w:pos="518"/>
          <w:tab w:val="left" w:pos="1080"/>
        </w:tabs>
        <w:ind w:left="720"/>
        <w:rPr>
          <w:snapToGrid w:val="0"/>
          <w:color w:val="000000"/>
          <w:sz w:val="22"/>
          <w:szCs w:val="22"/>
          <w:lang w:val="fr-FR"/>
        </w:rPr>
      </w:pPr>
      <w:r>
        <w:rPr>
          <w:snapToGrid w:val="0"/>
          <w:color w:val="000000"/>
          <w:sz w:val="22"/>
          <w:szCs w:val="22"/>
          <w:lang w:val="fr-FR"/>
        </w:rPr>
        <w:t>d. qualitative</w:t>
      </w:r>
    </w:p>
    <w:p w:rsidR="00787856" w:rsidRDefault="00787856" w:rsidP="00787856">
      <w:pPr>
        <w:widowControl w:val="0"/>
        <w:tabs>
          <w:tab w:val="left" w:pos="249"/>
          <w:tab w:val="left" w:pos="1080"/>
        </w:tabs>
        <w:ind w:left="360" w:hanging="360"/>
        <w:rPr>
          <w:snapToGrid w:val="0"/>
          <w:color w:val="000000"/>
          <w:sz w:val="22"/>
          <w:szCs w:val="22"/>
          <w:lang w:val="fr-FR"/>
        </w:rPr>
      </w:pPr>
    </w:p>
    <w:p w:rsidR="00787856" w:rsidRDefault="00787856" w:rsidP="00787856">
      <w:pPr>
        <w:widowControl w:val="0"/>
        <w:tabs>
          <w:tab w:val="left" w:pos="249"/>
          <w:tab w:val="left" w:pos="1080"/>
        </w:tabs>
        <w:ind w:left="360" w:hanging="360"/>
        <w:rPr>
          <w:snapToGrid w:val="0"/>
          <w:color w:val="000000"/>
          <w:sz w:val="22"/>
          <w:szCs w:val="22"/>
        </w:rPr>
      </w:pPr>
      <w:r>
        <w:rPr>
          <w:snapToGrid w:val="0"/>
          <w:color w:val="000000"/>
          <w:sz w:val="22"/>
          <w:szCs w:val="22"/>
        </w:rPr>
        <w:t xml:space="preserve">1-20. (applied-18-20) If a researcher interviews a group of 20-year-olds, a group of 40-year-olds, and a group of 60-year-olds about their gender role attitudes at one point in time, this would be an example of which sort of research design? </w:t>
      </w:r>
    </w:p>
    <w:p w:rsidR="00787856" w:rsidRDefault="00787856" w:rsidP="00787856">
      <w:pPr>
        <w:widowControl w:val="0"/>
        <w:tabs>
          <w:tab w:val="left" w:pos="630"/>
          <w:tab w:val="left" w:pos="1080"/>
        </w:tabs>
        <w:ind w:left="1080" w:hanging="360"/>
        <w:rPr>
          <w:snapToGrid w:val="0"/>
          <w:color w:val="000000"/>
          <w:sz w:val="22"/>
          <w:szCs w:val="22"/>
        </w:rPr>
      </w:pPr>
      <w:r>
        <w:rPr>
          <w:snapToGrid w:val="0"/>
          <w:color w:val="000000"/>
          <w:sz w:val="22"/>
          <w:szCs w:val="22"/>
        </w:rPr>
        <w:t xml:space="preserve">*a. cross-sectional </w:t>
      </w:r>
    </w:p>
    <w:p w:rsidR="00787856" w:rsidRDefault="00787856" w:rsidP="00787856">
      <w:pPr>
        <w:widowControl w:val="0"/>
        <w:tabs>
          <w:tab w:val="left" w:pos="566"/>
          <w:tab w:val="left" w:pos="1080"/>
        </w:tabs>
        <w:ind w:left="1080" w:hanging="360"/>
        <w:rPr>
          <w:snapToGrid w:val="0"/>
          <w:color w:val="000000"/>
          <w:sz w:val="22"/>
          <w:szCs w:val="22"/>
        </w:rPr>
      </w:pPr>
      <w:r>
        <w:rPr>
          <w:snapToGrid w:val="0"/>
          <w:color w:val="000000"/>
          <w:sz w:val="22"/>
          <w:szCs w:val="22"/>
        </w:rPr>
        <w:t xml:space="preserve">b. longitudinal </w:t>
      </w:r>
    </w:p>
    <w:p w:rsidR="00787856" w:rsidRDefault="00787856" w:rsidP="00787856">
      <w:pPr>
        <w:widowControl w:val="0"/>
        <w:tabs>
          <w:tab w:val="left" w:pos="566"/>
          <w:tab w:val="left" w:pos="1080"/>
        </w:tabs>
        <w:ind w:left="1080" w:hanging="360"/>
        <w:rPr>
          <w:snapToGrid w:val="0"/>
          <w:color w:val="000000"/>
          <w:sz w:val="22"/>
          <w:szCs w:val="22"/>
        </w:rPr>
      </w:pPr>
      <w:r>
        <w:rPr>
          <w:snapToGrid w:val="0"/>
          <w:color w:val="000000"/>
          <w:sz w:val="22"/>
          <w:szCs w:val="22"/>
        </w:rPr>
        <w:t xml:space="preserve">c. time-sequential </w:t>
      </w:r>
    </w:p>
    <w:p w:rsidR="00787856" w:rsidRDefault="00787856" w:rsidP="00787856">
      <w:pPr>
        <w:widowControl w:val="0"/>
        <w:tabs>
          <w:tab w:val="left" w:pos="566"/>
          <w:tab w:val="left" w:pos="1080"/>
        </w:tabs>
        <w:ind w:left="1080" w:hanging="360"/>
        <w:rPr>
          <w:snapToGrid w:val="0"/>
          <w:color w:val="000000"/>
          <w:sz w:val="22"/>
          <w:szCs w:val="22"/>
        </w:rPr>
      </w:pPr>
      <w:r>
        <w:rPr>
          <w:snapToGrid w:val="0"/>
          <w:color w:val="000000"/>
          <w:sz w:val="22"/>
          <w:szCs w:val="22"/>
        </w:rPr>
        <w:lastRenderedPageBreak/>
        <w:t xml:space="preserve">d. cross-sequential </w:t>
      </w:r>
    </w:p>
    <w:p w:rsidR="00787856" w:rsidRDefault="00787856" w:rsidP="00787856">
      <w:pPr>
        <w:widowControl w:val="0"/>
        <w:tabs>
          <w:tab w:val="left" w:pos="816"/>
        </w:tabs>
        <w:ind w:left="360" w:hanging="360"/>
        <w:rPr>
          <w:snapToGrid w:val="0"/>
          <w:color w:val="000000"/>
          <w:sz w:val="22"/>
          <w:szCs w:val="22"/>
        </w:rPr>
      </w:pPr>
    </w:p>
    <w:p w:rsidR="00787856" w:rsidRDefault="00787856" w:rsidP="00787856">
      <w:pPr>
        <w:widowControl w:val="0"/>
        <w:tabs>
          <w:tab w:val="left" w:pos="758"/>
          <w:tab w:val="left" w:pos="1080"/>
        </w:tabs>
        <w:ind w:left="540" w:hanging="540"/>
        <w:rPr>
          <w:snapToGrid w:val="0"/>
          <w:color w:val="000000"/>
          <w:sz w:val="22"/>
          <w:szCs w:val="22"/>
        </w:rPr>
      </w:pPr>
      <w:r>
        <w:rPr>
          <w:snapToGrid w:val="0"/>
          <w:color w:val="000000"/>
          <w:sz w:val="22"/>
          <w:szCs w:val="22"/>
        </w:rPr>
        <w:t>1-21. (factual-18-20) The large-scale research project known as the Midlife in the United States (MIDUS) National Survey included questions pertaining to personal health that was sent out to 7000 participants between the ages of 25 and 74. This type of study in which data is gathered at one time from groups of participants who represent different age groups is an example of what general type of research design?</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*a. cross-sectional</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b. longitudinal</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c. sequential</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d. panel</w:t>
      </w:r>
    </w:p>
    <w:p w:rsidR="00787856" w:rsidRDefault="00787856" w:rsidP="00787856">
      <w:pPr>
        <w:widowControl w:val="0"/>
        <w:tabs>
          <w:tab w:val="left" w:pos="182"/>
          <w:tab w:val="left" w:pos="1080"/>
        </w:tabs>
        <w:ind w:left="360" w:hanging="360"/>
        <w:rPr>
          <w:snapToGrid w:val="0"/>
          <w:color w:val="000000"/>
          <w:sz w:val="22"/>
          <w:szCs w:val="22"/>
        </w:rPr>
      </w:pPr>
    </w:p>
    <w:p w:rsidR="00787856" w:rsidRDefault="00787856" w:rsidP="00787856">
      <w:pPr>
        <w:widowControl w:val="0"/>
        <w:tabs>
          <w:tab w:val="left" w:pos="1027"/>
          <w:tab w:val="left" w:pos="1080"/>
        </w:tabs>
        <w:ind w:left="540" w:hanging="540"/>
        <w:rPr>
          <w:snapToGrid w:val="0"/>
          <w:color w:val="000000"/>
          <w:sz w:val="22"/>
          <w:szCs w:val="22"/>
        </w:rPr>
      </w:pPr>
      <w:r>
        <w:rPr>
          <w:snapToGrid w:val="0"/>
          <w:color w:val="000000"/>
          <w:sz w:val="22"/>
          <w:szCs w:val="22"/>
        </w:rPr>
        <w:t xml:space="preserve">1-22. (factual-18-20) When researchers compare the behavior or responses of adults in different phases of the family life cycle, this is most like which type of research design? </w:t>
      </w:r>
    </w:p>
    <w:p w:rsidR="00787856" w:rsidRDefault="00787856" w:rsidP="00787856">
      <w:pPr>
        <w:widowControl w:val="0"/>
        <w:tabs>
          <w:tab w:val="left" w:pos="1080"/>
          <w:tab w:val="left" w:pos="1372"/>
        </w:tabs>
        <w:ind w:left="720"/>
        <w:rPr>
          <w:snapToGrid w:val="0"/>
          <w:color w:val="000000"/>
          <w:sz w:val="22"/>
          <w:szCs w:val="22"/>
        </w:rPr>
      </w:pPr>
      <w:r>
        <w:rPr>
          <w:snapToGrid w:val="0"/>
          <w:color w:val="000000"/>
          <w:sz w:val="22"/>
          <w:szCs w:val="22"/>
        </w:rPr>
        <w:t xml:space="preserve">*a. cross-sectional </w:t>
      </w:r>
    </w:p>
    <w:p w:rsidR="00787856" w:rsidRDefault="00787856" w:rsidP="00787856">
      <w:pPr>
        <w:widowControl w:val="0"/>
        <w:tabs>
          <w:tab w:val="left" w:pos="1080"/>
          <w:tab w:val="left" w:pos="1372"/>
        </w:tabs>
        <w:ind w:left="720"/>
        <w:rPr>
          <w:snapToGrid w:val="0"/>
          <w:color w:val="000000"/>
          <w:sz w:val="22"/>
          <w:szCs w:val="22"/>
        </w:rPr>
      </w:pPr>
      <w:r>
        <w:rPr>
          <w:snapToGrid w:val="0"/>
          <w:color w:val="000000"/>
          <w:sz w:val="22"/>
          <w:szCs w:val="22"/>
        </w:rPr>
        <w:t xml:space="preserve">b. sequential </w:t>
      </w:r>
    </w:p>
    <w:p w:rsidR="00787856" w:rsidRDefault="00787856" w:rsidP="00787856">
      <w:pPr>
        <w:widowControl w:val="0"/>
        <w:tabs>
          <w:tab w:val="left" w:pos="1080"/>
          <w:tab w:val="left" w:pos="1372"/>
        </w:tabs>
        <w:ind w:left="720"/>
        <w:rPr>
          <w:snapToGrid w:val="0"/>
          <w:color w:val="000000"/>
          <w:sz w:val="22"/>
          <w:szCs w:val="22"/>
        </w:rPr>
      </w:pPr>
      <w:r>
        <w:rPr>
          <w:snapToGrid w:val="0"/>
          <w:color w:val="000000"/>
          <w:sz w:val="22"/>
          <w:szCs w:val="22"/>
        </w:rPr>
        <w:t xml:space="preserve">c. longitudinal </w:t>
      </w:r>
    </w:p>
    <w:p w:rsidR="00787856" w:rsidRDefault="00787856" w:rsidP="00787856">
      <w:pPr>
        <w:widowControl w:val="0"/>
        <w:tabs>
          <w:tab w:val="left" w:pos="1080"/>
          <w:tab w:val="left" w:pos="1372"/>
        </w:tabs>
        <w:ind w:left="720"/>
        <w:rPr>
          <w:snapToGrid w:val="0"/>
          <w:color w:val="000000"/>
          <w:sz w:val="22"/>
          <w:szCs w:val="22"/>
        </w:rPr>
      </w:pPr>
      <w:r>
        <w:rPr>
          <w:snapToGrid w:val="0"/>
          <w:color w:val="000000"/>
          <w:sz w:val="22"/>
          <w:szCs w:val="22"/>
        </w:rPr>
        <w:t xml:space="preserve">d. correlational </w:t>
      </w:r>
    </w:p>
    <w:p w:rsidR="00787856" w:rsidRDefault="00787856" w:rsidP="00787856">
      <w:pPr>
        <w:widowControl w:val="0"/>
        <w:tabs>
          <w:tab w:val="left" w:pos="720"/>
          <w:tab w:val="left" w:pos="1080"/>
          <w:tab w:val="left" w:pos="1353"/>
        </w:tabs>
        <w:ind w:left="720"/>
        <w:rPr>
          <w:snapToGrid w:val="0"/>
          <w:color w:val="000000"/>
          <w:sz w:val="22"/>
          <w:szCs w:val="22"/>
        </w:rPr>
      </w:pPr>
    </w:p>
    <w:p w:rsidR="00787856" w:rsidRDefault="00787856" w:rsidP="00787856">
      <w:pPr>
        <w:widowControl w:val="0"/>
        <w:tabs>
          <w:tab w:val="left" w:pos="720"/>
          <w:tab w:val="left" w:pos="1080"/>
          <w:tab w:val="left" w:pos="1353"/>
        </w:tabs>
        <w:ind w:left="540" w:hanging="540"/>
        <w:rPr>
          <w:snapToGrid w:val="0"/>
          <w:color w:val="000000"/>
          <w:sz w:val="22"/>
          <w:szCs w:val="22"/>
        </w:rPr>
      </w:pPr>
      <w:r>
        <w:rPr>
          <w:snapToGrid w:val="0"/>
          <w:color w:val="000000"/>
          <w:sz w:val="22"/>
          <w:szCs w:val="22"/>
        </w:rPr>
        <w:t xml:space="preserve">1-23 (factual-18-20) Of the following research methods, select the one that studies the same subjects over a period of time, </w:t>
      </w:r>
      <w:r>
        <w:rPr>
          <w:sz w:val="22"/>
          <w:szCs w:val="22"/>
        </w:rPr>
        <w:t>observing whether their responses remain the same or change in systematic ways?</w:t>
      </w:r>
    </w:p>
    <w:p w:rsidR="00787856" w:rsidRDefault="00787856" w:rsidP="00787856">
      <w:pPr>
        <w:widowControl w:val="0"/>
        <w:tabs>
          <w:tab w:val="left" w:pos="720"/>
          <w:tab w:val="left" w:pos="1080"/>
          <w:tab w:val="left" w:pos="1353"/>
        </w:tabs>
        <w:ind w:left="720"/>
        <w:rPr>
          <w:snapToGrid w:val="0"/>
          <w:color w:val="000000"/>
          <w:sz w:val="22"/>
          <w:szCs w:val="22"/>
        </w:rPr>
      </w:pPr>
      <w:r>
        <w:rPr>
          <w:snapToGrid w:val="0"/>
          <w:color w:val="000000"/>
          <w:sz w:val="22"/>
          <w:szCs w:val="22"/>
        </w:rPr>
        <w:t>a. sequential</w:t>
      </w:r>
    </w:p>
    <w:p w:rsidR="00787856" w:rsidRDefault="00787856" w:rsidP="00787856">
      <w:pPr>
        <w:widowControl w:val="0"/>
        <w:tabs>
          <w:tab w:val="left" w:pos="720"/>
          <w:tab w:val="left" w:pos="1080"/>
          <w:tab w:val="left" w:pos="1353"/>
        </w:tabs>
        <w:ind w:left="720"/>
        <w:rPr>
          <w:snapToGrid w:val="0"/>
          <w:color w:val="000000"/>
          <w:sz w:val="22"/>
          <w:szCs w:val="22"/>
        </w:rPr>
      </w:pPr>
      <w:r>
        <w:rPr>
          <w:snapToGrid w:val="0"/>
          <w:color w:val="000000"/>
          <w:sz w:val="22"/>
          <w:szCs w:val="22"/>
        </w:rPr>
        <w:t>b. experimental</w:t>
      </w:r>
    </w:p>
    <w:p w:rsidR="00787856" w:rsidRDefault="00787856" w:rsidP="00787856">
      <w:pPr>
        <w:widowControl w:val="0"/>
        <w:tabs>
          <w:tab w:val="left" w:pos="720"/>
          <w:tab w:val="left" w:pos="1080"/>
          <w:tab w:val="left" w:pos="1353"/>
        </w:tabs>
        <w:ind w:left="720"/>
        <w:rPr>
          <w:snapToGrid w:val="0"/>
          <w:color w:val="000000"/>
          <w:sz w:val="22"/>
          <w:szCs w:val="22"/>
        </w:rPr>
      </w:pPr>
      <w:r>
        <w:rPr>
          <w:snapToGrid w:val="0"/>
          <w:color w:val="000000"/>
          <w:sz w:val="22"/>
          <w:szCs w:val="22"/>
        </w:rPr>
        <w:t xml:space="preserve">c. </w:t>
      </w:r>
      <w:r>
        <w:rPr>
          <w:sz w:val="22"/>
          <w:szCs w:val="22"/>
        </w:rPr>
        <w:t>cross-sectional</w:t>
      </w:r>
    </w:p>
    <w:p w:rsidR="00787856" w:rsidRDefault="00787856" w:rsidP="00787856">
      <w:pPr>
        <w:widowControl w:val="0"/>
        <w:tabs>
          <w:tab w:val="left" w:pos="720"/>
          <w:tab w:val="left" w:pos="1080"/>
          <w:tab w:val="left" w:pos="1353"/>
        </w:tabs>
        <w:ind w:left="720"/>
        <w:rPr>
          <w:snapToGrid w:val="0"/>
          <w:color w:val="000000"/>
          <w:sz w:val="22"/>
          <w:szCs w:val="22"/>
        </w:rPr>
      </w:pPr>
      <w:r>
        <w:rPr>
          <w:snapToGrid w:val="0"/>
          <w:color w:val="000000"/>
          <w:sz w:val="22"/>
          <w:szCs w:val="22"/>
        </w:rPr>
        <w:t>*d. longitudinal</w:t>
      </w:r>
    </w:p>
    <w:p w:rsidR="00787856" w:rsidRDefault="00787856" w:rsidP="00787856">
      <w:pPr>
        <w:widowControl w:val="0"/>
        <w:tabs>
          <w:tab w:val="left" w:pos="182"/>
          <w:tab w:val="left" w:pos="1080"/>
        </w:tabs>
        <w:ind w:left="360" w:hanging="360"/>
        <w:rPr>
          <w:snapToGrid w:val="0"/>
          <w:color w:val="000000"/>
          <w:sz w:val="22"/>
          <w:szCs w:val="22"/>
        </w:rPr>
      </w:pPr>
    </w:p>
    <w:p w:rsidR="00787856" w:rsidRDefault="00787856" w:rsidP="00787856">
      <w:pPr>
        <w:widowControl w:val="0"/>
        <w:tabs>
          <w:tab w:val="left" w:pos="1080"/>
          <w:tab w:val="left" w:pos="1118"/>
        </w:tabs>
        <w:ind w:left="360" w:hanging="360"/>
        <w:rPr>
          <w:snapToGrid w:val="0"/>
          <w:color w:val="000000"/>
          <w:sz w:val="22"/>
          <w:szCs w:val="22"/>
        </w:rPr>
      </w:pPr>
      <w:r>
        <w:rPr>
          <w:snapToGrid w:val="0"/>
          <w:color w:val="000000"/>
          <w:sz w:val="22"/>
          <w:szCs w:val="22"/>
        </w:rPr>
        <w:t xml:space="preserve">1-24. (applied-18–20) After doing a large-scale cross-sectional study, a researcher finds that each successively older group does slightly less well on a test of memory for 10-digit telephone numbers. Which of the following is the best interpretation of this result? </w:t>
      </w:r>
    </w:p>
    <w:p w:rsidR="00787856" w:rsidRDefault="00787856" w:rsidP="00787856">
      <w:pPr>
        <w:widowControl w:val="0"/>
        <w:tabs>
          <w:tab w:val="left" w:pos="1080"/>
          <w:tab w:val="left" w:pos="1161"/>
        </w:tabs>
        <w:ind w:left="1080" w:hanging="360"/>
        <w:rPr>
          <w:snapToGrid w:val="0"/>
          <w:color w:val="000000"/>
          <w:sz w:val="22"/>
          <w:szCs w:val="22"/>
        </w:rPr>
      </w:pPr>
      <w:r>
        <w:rPr>
          <w:snapToGrid w:val="0"/>
          <w:color w:val="000000"/>
          <w:sz w:val="22"/>
          <w:szCs w:val="22"/>
        </w:rPr>
        <w:t xml:space="preserve">*a. A basic biological change underlies the observed steady reduction of memory skill. </w:t>
      </w:r>
    </w:p>
    <w:p w:rsidR="00787856" w:rsidRDefault="00787856" w:rsidP="00787856">
      <w:pPr>
        <w:widowControl w:val="0"/>
        <w:tabs>
          <w:tab w:val="left" w:pos="1080"/>
          <w:tab w:val="left" w:pos="1161"/>
        </w:tabs>
        <w:ind w:left="1080" w:hanging="360"/>
        <w:rPr>
          <w:snapToGrid w:val="0"/>
          <w:color w:val="000000"/>
          <w:sz w:val="22"/>
          <w:szCs w:val="22"/>
        </w:rPr>
      </w:pPr>
      <w:r>
        <w:rPr>
          <w:snapToGrid w:val="0"/>
          <w:color w:val="000000"/>
          <w:sz w:val="22"/>
          <w:szCs w:val="22"/>
        </w:rPr>
        <w:t xml:space="preserve">b. The differences can be explained by gender of the participants. </w:t>
      </w:r>
    </w:p>
    <w:p w:rsidR="00787856" w:rsidRDefault="00787856" w:rsidP="00787856">
      <w:pPr>
        <w:widowControl w:val="0"/>
        <w:tabs>
          <w:tab w:val="left" w:pos="1080"/>
          <w:tab w:val="left" w:pos="1161"/>
        </w:tabs>
        <w:ind w:left="1080" w:hanging="360"/>
        <w:rPr>
          <w:snapToGrid w:val="0"/>
          <w:color w:val="000000"/>
          <w:sz w:val="22"/>
          <w:szCs w:val="22"/>
        </w:rPr>
      </w:pPr>
      <w:r>
        <w:rPr>
          <w:snapToGrid w:val="0"/>
          <w:color w:val="000000"/>
          <w:sz w:val="22"/>
          <w:szCs w:val="22"/>
        </w:rPr>
        <w:t>c. The difference has nothing to do with practice of memory skills.</w:t>
      </w:r>
    </w:p>
    <w:p w:rsidR="00787856" w:rsidRDefault="00787856" w:rsidP="00787856">
      <w:pPr>
        <w:widowControl w:val="0"/>
        <w:tabs>
          <w:tab w:val="left" w:pos="1080"/>
          <w:tab w:val="left" w:pos="1161"/>
        </w:tabs>
        <w:ind w:left="1080" w:hanging="360"/>
        <w:rPr>
          <w:snapToGrid w:val="0"/>
          <w:color w:val="000000"/>
          <w:sz w:val="22"/>
          <w:szCs w:val="22"/>
        </w:rPr>
      </w:pPr>
      <w:r>
        <w:rPr>
          <w:snapToGrid w:val="0"/>
          <w:color w:val="000000"/>
          <w:sz w:val="22"/>
          <w:szCs w:val="22"/>
        </w:rPr>
        <w:t>d. No interpretation can be made using this result.</w:t>
      </w:r>
    </w:p>
    <w:p w:rsidR="00787856" w:rsidRDefault="00787856" w:rsidP="00787856">
      <w:pPr>
        <w:widowControl w:val="0"/>
        <w:tabs>
          <w:tab w:val="left" w:pos="1080"/>
        </w:tabs>
        <w:rPr>
          <w:snapToGrid w:val="0"/>
          <w:color w:val="000000"/>
          <w:sz w:val="22"/>
          <w:szCs w:val="22"/>
        </w:rPr>
      </w:pPr>
    </w:p>
    <w:p w:rsidR="00787856" w:rsidRDefault="00787856" w:rsidP="00787856">
      <w:pPr>
        <w:widowControl w:val="0"/>
        <w:tabs>
          <w:tab w:val="left" w:pos="456"/>
          <w:tab w:val="left" w:pos="1080"/>
        </w:tabs>
        <w:ind w:left="360" w:hanging="360"/>
        <w:rPr>
          <w:snapToGrid w:val="0"/>
          <w:color w:val="000000"/>
          <w:sz w:val="22"/>
          <w:szCs w:val="22"/>
        </w:rPr>
      </w:pPr>
      <w:r>
        <w:rPr>
          <w:snapToGrid w:val="0"/>
          <w:color w:val="000000"/>
          <w:sz w:val="22"/>
          <w:szCs w:val="22"/>
        </w:rPr>
        <w:t xml:space="preserve">1-25. (factual-20) If, every five years, I study the gender-role attitudes of the same group of individuals, this would be an example of what kind of research design?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a. cross-sectional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b. sequential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*c. longitudinal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d. correlational</w:t>
      </w:r>
    </w:p>
    <w:p w:rsidR="00787856" w:rsidRDefault="00787856" w:rsidP="00787856">
      <w:pPr>
        <w:widowControl w:val="0"/>
        <w:tabs>
          <w:tab w:val="left" w:pos="1080"/>
        </w:tabs>
        <w:rPr>
          <w:snapToGrid w:val="0"/>
          <w:color w:val="000000"/>
          <w:sz w:val="22"/>
          <w:szCs w:val="22"/>
        </w:rPr>
      </w:pPr>
    </w:p>
    <w:p w:rsidR="00787856" w:rsidRDefault="00787856" w:rsidP="00787856">
      <w:pPr>
        <w:widowControl w:val="0"/>
        <w:tabs>
          <w:tab w:val="left" w:pos="1185"/>
        </w:tabs>
        <w:ind w:left="360" w:hanging="360"/>
        <w:rPr>
          <w:snapToGrid w:val="0"/>
          <w:color w:val="000000"/>
          <w:sz w:val="22"/>
          <w:szCs w:val="22"/>
        </w:rPr>
      </w:pPr>
      <w:r>
        <w:rPr>
          <w:snapToGrid w:val="0"/>
          <w:color w:val="000000"/>
          <w:sz w:val="22"/>
          <w:szCs w:val="22"/>
        </w:rPr>
        <w:t>1-26. (conceptual-19). Some cross-sectional studies do not use age groups. Instead, they use stages in life. Which cross-sectional study would be the most suitable using stages in life?</w:t>
      </w:r>
    </w:p>
    <w:p w:rsidR="00787856" w:rsidRDefault="00787856" w:rsidP="00787856">
      <w:pPr>
        <w:widowControl w:val="0"/>
        <w:tabs>
          <w:tab w:val="left" w:pos="1185"/>
        </w:tabs>
        <w:ind w:left="1080" w:hanging="360"/>
        <w:rPr>
          <w:snapToGrid w:val="0"/>
          <w:color w:val="000000"/>
          <w:sz w:val="22"/>
          <w:szCs w:val="22"/>
        </w:rPr>
      </w:pPr>
      <w:r>
        <w:rPr>
          <w:snapToGrid w:val="0"/>
          <w:color w:val="000000"/>
          <w:sz w:val="22"/>
          <w:szCs w:val="22"/>
        </w:rPr>
        <w:t>*a. comparing young couples without children to couples who have already had their first child to see the effects of parenthood on marriage</w:t>
      </w:r>
    </w:p>
    <w:p w:rsidR="00787856" w:rsidRDefault="00787856" w:rsidP="00787856">
      <w:pPr>
        <w:widowControl w:val="0"/>
        <w:tabs>
          <w:tab w:val="left" w:pos="1185"/>
        </w:tabs>
        <w:ind w:left="1080" w:hanging="360"/>
        <w:rPr>
          <w:snapToGrid w:val="0"/>
          <w:color w:val="000000"/>
          <w:sz w:val="22"/>
          <w:szCs w:val="22"/>
        </w:rPr>
      </w:pPr>
      <w:r>
        <w:rPr>
          <w:snapToGrid w:val="0"/>
          <w:color w:val="000000"/>
          <w:sz w:val="22"/>
          <w:szCs w:val="22"/>
        </w:rPr>
        <w:t>b. comparing answers to survey questions from men and women aged 35–44 years old</w:t>
      </w:r>
    </w:p>
    <w:p w:rsidR="00787856" w:rsidRDefault="00787856" w:rsidP="00787856">
      <w:pPr>
        <w:widowControl w:val="0"/>
        <w:tabs>
          <w:tab w:val="left" w:pos="1185"/>
        </w:tabs>
        <w:ind w:left="1080" w:hanging="360"/>
        <w:rPr>
          <w:snapToGrid w:val="0"/>
          <w:color w:val="000000"/>
          <w:sz w:val="22"/>
          <w:szCs w:val="22"/>
        </w:rPr>
      </w:pPr>
      <w:r>
        <w:rPr>
          <w:snapToGrid w:val="0"/>
          <w:color w:val="000000"/>
          <w:sz w:val="22"/>
          <w:szCs w:val="22"/>
        </w:rPr>
        <w:t>c. comparing a freshman and senior high school student grade point average and athletic ability</w:t>
      </w:r>
    </w:p>
    <w:p w:rsidR="00787856" w:rsidRDefault="00787856" w:rsidP="00787856">
      <w:pPr>
        <w:widowControl w:val="0"/>
        <w:tabs>
          <w:tab w:val="left" w:pos="1185"/>
        </w:tabs>
        <w:ind w:left="1080" w:hanging="360"/>
        <w:rPr>
          <w:snapToGrid w:val="0"/>
          <w:color w:val="000000"/>
          <w:sz w:val="22"/>
          <w:szCs w:val="22"/>
        </w:rPr>
      </w:pPr>
      <w:r>
        <w:rPr>
          <w:snapToGrid w:val="0"/>
          <w:color w:val="000000"/>
          <w:sz w:val="22"/>
          <w:szCs w:val="22"/>
        </w:rPr>
        <w:t>d. comparing twins’ personality inventories every five years</w:t>
      </w:r>
    </w:p>
    <w:p w:rsidR="00787856" w:rsidRDefault="00787856" w:rsidP="00787856">
      <w:pPr>
        <w:widowControl w:val="0"/>
        <w:tabs>
          <w:tab w:val="left" w:pos="1080"/>
          <w:tab w:val="left" w:pos="1185"/>
        </w:tabs>
        <w:ind w:left="630" w:hanging="630"/>
        <w:rPr>
          <w:snapToGrid w:val="0"/>
          <w:color w:val="000000"/>
          <w:sz w:val="22"/>
          <w:szCs w:val="22"/>
        </w:rPr>
      </w:pPr>
    </w:p>
    <w:p w:rsidR="00787856" w:rsidRDefault="00787856" w:rsidP="00787856">
      <w:pPr>
        <w:widowControl w:val="0"/>
        <w:tabs>
          <w:tab w:val="left" w:pos="182"/>
          <w:tab w:val="left" w:pos="1080"/>
        </w:tabs>
        <w:ind w:left="360" w:hanging="360"/>
        <w:rPr>
          <w:snapToGrid w:val="0"/>
          <w:color w:val="000000"/>
          <w:sz w:val="22"/>
          <w:szCs w:val="22"/>
        </w:rPr>
      </w:pPr>
      <w:r>
        <w:rPr>
          <w:snapToGrid w:val="0"/>
          <w:color w:val="000000"/>
          <w:sz w:val="22"/>
          <w:szCs w:val="22"/>
        </w:rPr>
        <w:lastRenderedPageBreak/>
        <w:t>1-27. (applied-16) Although Alex’s biological mother used crack cocaine during her pregnancy, Alex was adopted at birth into a loving home with parents who did the best that they could to give her every opportunity possible. She ended up graduating from high school and is now beginning a culinary program at a local community college. Alex’s scenario best exemplifies:</w:t>
      </w:r>
    </w:p>
    <w:p w:rsidR="00787856" w:rsidRDefault="00787856" w:rsidP="00787856">
      <w:pPr>
        <w:widowControl w:val="0"/>
        <w:tabs>
          <w:tab w:val="left" w:pos="552"/>
          <w:tab w:val="left" w:pos="1080"/>
        </w:tabs>
        <w:ind w:left="720"/>
        <w:rPr>
          <w:snapToGrid w:val="0"/>
          <w:color w:val="000000"/>
          <w:sz w:val="22"/>
          <w:szCs w:val="22"/>
        </w:rPr>
      </w:pPr>
      <w:r>
        <w:rPr>
          <w:snapToGrid w:val="0"/>
          <w:color w:val="000000"/>
          <w:sz w:val="22"/>
          <w:szCs w:val="22"/>
        </w:rPr>
        <w:t>a. contextualism.</w:t>
      </w:r>
    </w:p>
    <w:p w:rsidR="00787856" w:rsidRDefault="00787856" w:rsidP="00787856">
      <w:pPr>
        <w:widowControl w:val="0"/>
        <w:tabs>
          <w:tab w:val="left" w:pos="552"/>
          <w:tab w:val="left" w:pos="1080"/>
        </w:tabs>
        <w:ind w:left="720"/>
        <w:rPr>
          <w:snapToGrid w:val="0"/>
          <w:color w:val="000000"/>
          <w:sz w:val="22"/>
          <w:szCs w:val="22"/>
        </w:rPr>
      </w:pPr>
      <w:r>
        <w:rPr>
          <w:snapToGrid w:val="0"/>
          <w:color w:val="000000"/>
          <w:sz w:val="22"/>
          <w:szCs w:val="22"/>
        </w:rPr>
        <w:t xml:space="preserve">*b. plasticity. </w:t>
      </w:r>
    </w:p>
    <w:p w:rsidR="00787856" w:rsidRDefault="00787856" w:rsidP="00787856">
      <w:pPr>
        <w:widowControl w:val="0"/>
        <w:tabs>
          <w:tab w:val="left" w:pos="552"/>
          <w:tab w:val="left" w:pos="1080"/>
        </w:tabs>
        <w:ind w:left="720"/>
        <w:rPr>
          <w:snapToGrid w:val="0"/>
          <w:color w:val="000000"/>
          <w:sz w:val="22"/>
          <w:szCs w:val="22"/>
        </w:rPr>
      </w:pPr>
      <w:r>
        <w:rPr>
          <w:snapToGrid w:val="0"/>
          <w:color w:val="000000"/>
          <w:sz w:val="22"/>
          <w:szCs w:val="22"/>
        </w:rPr>
        <w:t>c. normative history-graded influences.</w:t>
      </w:r>
    </w:p>
    <w:p w:rsidR="00787856" w:rsidRDefault="00787856" w:rsidP="00787856">
      <w:pPr>
        <w:widowControl w:val="0"/>
        <w:tabs>
          <w:tab w:val="left" w:pos="552"/>
          <w:tab w:val="left" w:pos="1080"/>
        </w:tabs>
        <w:ind w:left="720"/>
        <w:rPr>
          <w:snapToGrid w:val="0"/>
          <w:color w:val="000000"/>
          <w:sz w:val="22"/>
          <w:szCs w:val="22"/>
        </w:rPr>
      </w:pPr>
      <w:r>
        <w:rPr>
          <w:snapToGrid w:val="0"/>
          <w:color w:val="000000"/>
          <w:sz w:val="22"/>
          <w:szCs w:val="22"/>
        </w:rPr>
        <w:t>d. the multidisciplinary nature of development.</w:t>
      </w:r>
    </w:p>
    <w:p w:rsidR="00787856" w:rsidRDefault="00787856" w:rsidP="00787856">
      <w:pPr>
        <w:widowControl w:val="0"/>
        <w:tabs>
          <w:tab w:val="left" w:pos="816"/>
        </w:tabs>
        <w:ind w:left="360" w:hanging="360"/>
        <w:rPr>
          <w:snapToGrid w:val="0"/>
          <w:color w:val="000000"/>
          <w:sz w:val="22"/>
          <w:szCs w:val="22"/>
        </w:rPr>
      </w:pPr>
    </w:p>
    <w:p w:rsidR="00787856" w:rsidRDefault="00787856" w:rsidP="00787856">
      <w:pPr>
        <w:ind w:left="360" w:hanging="360"/>
        <w:rPr>
          <w:snapToGrid w:val="0"/>
          <w:sz w:val="22"/>
          <w:szCs w:val="22"/>
        </w:rPr>
      </w:pPr>
      <w:r>
        <w:rPr>
          <w:snapToGrid w:val="0"/>
          <w:sz w:val="22"/>
          <w:szCs w:val="22"/>
        </w:rPr>
        <w:t xml:space="preserve">1-28. (factual-20) If I select one sample of 30-year-olds and follow them over a decade, interviewing or testing them repeatedly, this would be an example of what kind of research design?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a. cross-sectional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b. sequential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*c. longitudinal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d. correlational </w:t>
      </w:r>
    </w:p>
    <w:p w:rsidR="00787856" w:rsidRDefault="00787856" w:rsidP="00787856">
      <w:pPr>
        <w:widowControl w:val="0"/>
        <w:tabs>
          <w:tab w:val="left" w:pos="816"/>
        </w:tabs>
        <w:ind w:left="360" w:hanging="360"/>
        <w:rPr>
          <w:snapToGrid w:val="0"/>
          <w:color w:val="000000"/>
          <w:sz w:val="22"/>
          <w:szCs w:val="22"/>
        </w:rPr>
      </w:pPr>
    </w:p>
    <w:p w:rsidR="00787856" w:rsidRDefault="00787856" w:rsidP="00787856">
      <w:pPr>
        <w:widowControl w:val="0"/>
        <w:tabs>
          <w:tab w:val="left" w:pos="456"/>
          <w:tab w:val="left" w:pos="720"/>
          <w:tab w:val="left" w:pos="1080"/>
        </w:tabs>
        <w:ind w:left="360" w:hanging="360"/>
        <w:rPr>
          <w:snapToGrid w:val="0"/>
          <w:color w:val="000000"/>
          <w:sz w:val="22"/>
          <w:szCs w:val="22"/>
        </w:rPr>
      </w:pPr>
      <w:r>
        <w:rPr>
          <w:snapToGrid w:val="0"/>
          <w:color w:val="000000"/>
          <w:sz w:val="22"/>
          <w:szCs w:val="22"/>
        </w:rPr>
        <w:t xml:space="preserve">1-29. (conceptual-20) Which of the following is a major argument AGAINST the use of cross-sectional research designs in studying adult development? </w:t>
      </w:r>
    </w:p>
    <w:p w:rsidR="00787856" w:rsidRDefault="00787856" w:rsidP="00787856">
      <w:pPr>
        <w:widowControl w:val="0"/>
        <w:tabs>
          <w:tab w:val="left" w:pos="720"/>
          <w:tab w:val="left" w:pos="1080"/>
          <w:tab w:val="left" w:pos="1260"/>
        </w:tabs>
        <w:ind w:left="1080" w:hanging="360"/>
        <w:rPr>
          <w:snapToGrid w:val="0"/>
          <w:color w:val="000000"/>
          <w:sz w:val="22"/>
          <w:szCs w:val="22"/>
        </w:rPr>
      </w:pPr>
      <w:r>
        <w:rPr>
          <w:snapToGrid w:val="0"/>
          <w:color w:val="000000"/>
          <w:sz w:val="22"/>
          <w:szCs w:val="22"/>
        </w:rPr>
        <w:t>a. They require too much time to collect data.</w:t>
      </w:r>
    </w:p>
    <w:p w:rsidR="00787856" w:rsidRDefault="00787856" w:rsidP="00787856">
      <w:pPr>
        <w:widowControl w:val="0"/>
        <w:tabs>
          <w:tab w:val="left" w:pos="720"/>
          <w:tab w:val="left" w:pos="1080"/>
          <w:tab w:val="left" w:pos="1260"/>
        </w:tabs>
        <w:ind w:left="1080" w:hanging="360"/>
        <w:rPr>
          <w:snapToGrid w:val="0"/>
          <w:color w:val="000000"/>
          <w:sz w:val="22"/>
          <w:szCs w:val="22"/>
        </w:rPr>
      </w:pPr>
      <w:r>
        <w:rPr>
          <w:snapToGrid w:val="0"/>
          <w:color w:val="000000"/>
          <w:sz w:val="22"/>
          <w:szCs w:val="22"/>
        </w:rPr>
        <w:t>b. They typically involve non-representative samples.</w:t>
      </w:r>
    </w:p>
    <w:p w:rsidR="00787856" w:rsidRDefault="00787856" w:rsidP="00787856">
      <w:pPr>
        <w:widowControl w:val="0"/>
        <w:tabs>
          <w:tab w:val="left" w:pos="720"/>
          <w:tab w:val="left" w:pos="1080"/>
          <w:tab w:val="left" w:pos="1260"/>
        </w:tabs>
        <w:ind w:left="1080" w:hanging="360"/>
        <w:rPr>
          <w:snapToGrid w:val="0"/>
          <w:color w:val="000000"/>
          <w:sz w:val="22"/>
          <w:szCs w:val="22"/>
        </w:rPr>
      </w:pPr>
      <w:r>
        <w:rPr>
          <w:snapToGrid w:val="0"/>
          <w:color w:val="000000"/>
          <w:sz w:val="22"/>
          <w:szCs w:val="22"/>
        </w:rPr>
        <w:t>*c. They confound age and cohort.</w:t>
      </w:r>
    </w:p>
    <w:p w:rsidR="00787856" w:rsidRDefault="00787856" w:rsidP="00787856">
      <w:pPr>
        <w:widowControl w:val="0"/>
        <w:tabs>
          <w:tab w:val="left" w:pos="720"/>
          <w:tab w:val="left" w:pos="1080"/>
          <w:tab w:val="left" w:pos="1260"/>
        </w:tabs>
        <w:ind w:left="1080" w:hanging="360"/>
        <w:rPr>
          <w:snapToGrid w:val="0"/>
          <w:color w:val="000000"/>
          <w:sz w:val="22"/>
          <w:szCs w:val="22"/>
        </w:rPr>
      </w:pPr>
      <w:r>
        <w:rPr>
          <w:snapToGrid w:val="0"/>
          <w:color w:val="000000"/>
          <w:sz w:val="22"/>
          <w:szCs w:val="22"/>
        </w:rPr>
        <w:t>d. They do not allow comparisons of sub-groups, such as middle-class and working-class, or black and white.</w:t>
      </w:r>
    </w:p>
    <w:p w:rsidR="00787856" w:rsidRDefault="00787856" w:rsidP="00787856">
      <w:pPr>
        <w:widowControl w:val="0"/>
        <w:rPr>
          <w:snapToGrid w:val="0"/>
          <w:color w:val="000000"/>
          <w:sz w:val="22"/>
          <w:szCs w:val="22"/>
        </w:rPr>
      </w:pPr>
    </w:p>
    <w:p w:rsidR="00787856" w:rsidRDefault="00787856" w:rsidP="00787856">
      <w:pPr>
        <w:widowControl w:val="0"/>
        <w:tabs>
          <w:tab w:val="left" w:pos="475"/>
          <w:tab w:val="left" w:pos="720"/>
          <w:tab w:val="left" w:pos="1080"/>
        </w:tabs>
        <w:ind w:left="360" w:hanging="360"/>
        <w:rPr>
          <w:snapToGrid w:val="0"/>
          <w:color w:val="000000"/>
          <w:sz w:val="22"/>
          <w:szCs w:val="22"/>
        </w:rPr>
      </w:pPr>
      <w:r>
        <w:rPr>
          <w:snapToGrid w:val="0"/>
          <w:color w:val="000000"/>
          <w:sz w:val="22"/>
          <w:szCs w:val="22"/>
        </w:rPr>
        <w:t xml:space="preserve">1-30. (factual-20) If a researcher begins a study of a group of 20-year-olds </w:t>
      </w:r>
      <w:r>
        <w:rPr>
          <w:color w:val="000000"/>
          <w:sz w:val="22"/>
          <w:szCs w:val="22"/>
        </w:rPr>
        <w:t xml:space="preserve">and then a few years later continues the study on the same group, this would be an example of what type of research design? </w:t>
      </w:r>
    </w:p>
    <w:p w:rsidR="00787856" w:rsidRDefault="00787856" w:rsidP="00787856">
      <w:pPr>
        <w:widowControl w:val="0"/>
        <w:tabs>
          <w:tab w:val="left" w:pos="720"/>
          <w:tab w:val="left" w:pos="936"/>
          <w:tab w:val="left" w:pos="1080"/>
        </w:tabs>
        <w:ind w:left="720"/>
        <w:rPr>
          <w:snapToGrid w:val="0"/>
          <w:color w:val="000000"/>
          <w:sz w:val="22"/>
          <w:szCs w:val="22"/>
        </w:rPr>
      </w:pPr>
      <w:r>
        <w:rPr>
          <w:snapToGrid w:val="0"/>
          <w:color w:val="000000"/>
          <w:sz w:val="22"/>
          <w:szCs w:val="22"/>
        </w:rPr>
        <w:t xml:space="preserve">a. cross-sectional </w:t>
      </w:r>
    </w:p>
    <w:p w:rsidR="00787856" w:rsidRDefault="00787856" w:rsidP="00787856">
      <w:pPr>
        <w:widowControl w:val="0"/>
        <w:tabs>
          <w:tab w:val="left" w:pos="720"/>
          <w:tab w:val="left" w:pos="936"/>
          <w:tab w:val="left" w:pos="1080"/>
        </w:tabs>
        <w:ind w:left="720"/>
        <w:rPr>
          <w:snapToGrid w:val="0"/>
          <w:color w:val="000000"/>
          <w:sz w:val="22"/>
          <w:szCs w:val="22"/>
        </w:rPr>
      </w:pPr>
      <w:r>
        <w:rPr>
          <w:snapToGrid w:val="0"/>
          <w:color w:val="000000"/>
          <w:sz w:val="22"/>
          <w:szCs w:val="22"/>
        </w:rPr>
        <w:t xml:space="preserve">b. time-sequential </w:t>
      </w:r>
    </w:p>
    <w:p w:rsidR="00787856" w:rsidRDefault="00787856" w:rsidP="00787856">
      <w:pPr>
        <w:widowControl w:val="0"/>
        <w:tabs>
          <w:tab w:val="left" w:pos="720"/>
          <w:tab w:val="left" w:pos="936"/>
          <w:tab w:val="left" w:pos="1080"/>
        </w:tabs>
        <w:ind w:left="720"/>
        <w:rPr>
          <w:snapToGrid w:val="0"/>
          <w:color w:val="000000"/>
          <w:sz w:val="22"/>
          <w:szCs w:val="22"/>
        </w:rPr>
      </w:pPr>
      <w:r>
        <w:rPr>
          <w:snapToGrid w:val="0"/>
          <w:color w:val="000000"/>
          <w:sz w:val="22"/>
          <w:szCs w:val="22"/>
        </w:rPr>
        <w:t xml:space="preserve">*c. longitudinal </w:t>
      </w:r>
    </w:p>
    <w:p w:rsidR="00787856" w:rsidRDefault="00787856" w:rsidP="00787856">
      <w:pPr>
        <w:widowControl w:val="0"/>
        <w:tabs>
          <w:tab w:val="left" w:pos="720"/>
          <w:tab w:val="left" w:pos="1036"/>
          <w:tab w:val="left" w:pos="1080"/>
        </w:tabs>
        <w:ind w:left="720"/>
        <w:rPr>
          <w:snapToGrid w:val="0"/>
          <w:color w:val="000000"/>
          <w:sz w:val="22"/>
          <w:szCs w:val="22"/>
        </w:rPr>
      </w:pPr>
      <w:r>
        <w:rPr>
          <w:snapToGrid w:val="0"/>
          <w:color w:val="000000"/>
          <w:sz w:val="22"/>
          <w:szCs w:val="22"/>
        </w:rPr>
        <w:t xml:space="preserve">d. cohort-sequential </w:t>
      </w:r>
    </w:p>
    <w:p w:rsidR="00787856" w:rsidRDefault="00787856" w:rsidP="00787856">
      <w:pPr>
        <w:widowControl w:val="0"/>
        <w:tabs>
          <w:tab w:val="left" w:pos="720"/>
          <w:tab w:val="left" w:pos="1036"/>
          <w:tab w:val="left" w:pos="1080"/>
        </w:tabs>
        <w:rPr>
          <w:snapToGrid w:val="0"/>
          <w:color w:val="000000"/>
          <w:sz w:val="22"/>
          <w:szCs w:val="22"/>
        </w:rPr>
      </w:pPr>
    </w:p>
    <w:p w:rsidR="00787856" w:rsidRDefault="00787856" w:rsidP="00787856">
      <w:pPr>
        <w:widowControl w:val="0"/>
        <w:tabs>
          <w:tab w:val="left" w:pos="720"/>
          <w:tab w:val="left" w:pos="1036"/>
          <w:tab w:val="left" w:pos="1080"/>
        </w:tabs>
        <w:rPr>
          <w:snapToGrid w:val="0"/>
          <w:color w:val="000000"/>
          <w:sz w:val="22"/>
          <w:szCs w:val="22"/>
        </w:rPr>
      </w:pPr>
      <w:r>
        <w:rPr>
          <w:snapToGrid w:val="0"/>
          <w:color w:val="000000"/>
          <w:sz w:val="22"/>
          <w:szCs w:val="22"/>
        </w:rPr>
        <w:t xml:space="preserve">1-31. (applied-19-20) Using a standard treadmill test, I observe that today’s 30-year-olds are more aerobically fit than are today’s 60-year-olds. Which of the following is the LEAST plausible explanation of this observation? </w:t>
      </w:r>
    </w:p>
    <w:p w:rsidR="00787856" w:rsidRDefault="00787856" w:rsidP="00787856">
      <w:pPr>
        <w:widowControl w:val="0"/>
        <w:tabs>
          <w:tab w:val="left" w:pos="720"/>
          <w:tab w:val="left" w:pos="960"/>
          <w:tab w:val="left" w:pos="1080"/>
          <w:tab w:val="left" w:pos="1350"/>
        </w:tabs>
        <w:ind w:left="1080" w:hanging="360"/>
        <w:rPr>
          <w:snapToGrid w:val="0"/>
          <w:color w:val="000000"/>
          <w:sz w:val="22"/>
          <w:szCs w:val="22"/>
        </w:rPr>
      </w:pPr>
      <w:r>
        <w:rPr>
          <w:snapToGrid w:val="0"/>
          <w:color w:val="000000"/>
          <w:sz w:val="22"/>
          <w:szCs w:val="22"/>
        </w:rPr>
        <w:t>a. Fitness is more highly valued in today’s society, so the younger cohort exercises more regularly than the older cohort does now or did when they were 30.</w:t>
      </w:r>
    </w:p>
    <w:p w:rsidR="00787856" w:rsidRDefault="00787856" w:rsidP="00787856">
      <w:pPr>
        <w:widowControl w:val="0"/>
        <w:tabs>
          <w:tab w:val="left" w:pos="720"/>
          <w:tab w:val="left" w:pos="960"/>
          <w:tab w:val="left" w:pos="1080"/>
          <w:tab w:val="left" w:pos="1350"/>
        </w:tabs>
        <w:ind w:left="1080" w:hanging="360"/>
        <w:rPr>
          <w:snapToGrid w:val="0"/>
          <w:color w:val="000000"/>
          <w:sz w:val="22"/>
          <w:szCs w:val="22"/>
        </w:rPr>
      </w:pPr>
      <w:r>
        <w:rPr>
          <w:snapToGrid w:val="0"/>
          <w:color w:val="000000"/>
          <w:sz w:val="22"/>
          <w:szCs w:val="22"/>
        </w:rPr>
        <w:t>b. In U.S. society, jobs and lifestyles become more and more sedentary as adults get older. The observed difference thus reflects a genuine change with age, but not an inevitable one.</w:t>
      </w:r>
    </w:p>
    <w:p w:rsidR="00787856" w:rsidRDefault="00787856" w:rsidP="00787856">
      <w:pPr>
        <w:widowControl w:val="0"/>
        <w:tabs>
          <w:tab w:val="left" w:pos="720"/>
          <w:tab w:val="left" w:pos="960"/>
          <w:tab w:val="left" w:pos="1080"/>
          <w:tab w:val="left" w:pos="1350"/>
        </w:tabs>
        <w:ind w:left="1080" w:hanging="360"/>
        <w:rPr>
          <w:snapToGrid w:val="0"/>
          <w:color w:val="000000"/>
          <w:sz w:val="22"/>
          <w:szCs w:val="22"/>
        </w:rPr>
      </w:pPr>
      <w:r>
        <w:rPr>
          <w:snapToGrid w:val="0"/>
          <w:color w:val="000000"/>
          <w:sz w:val="22"/>
          <w:szCs w:val="22"/>
        </w:rPr>
        <w:t>c. Inevitable physical changes associated with basic biological aging lie behind the observed difference.</w:t>
      </w:r>
    </w:p>
    <w:p w:rsidR="00787856" w:rsidRDefault="00787856" w:rsidP="00787856">
      <w:pPr>
        <w:widowControl w:val="0"/>
        <w:tabs>
          <w:tab w:val="left" w:pos="720"/>
          <w:tab w:val="left" w:pos="960"/>
          <w:tab w:val="left" w:pos="1080"/>
          <w:tab w:val="left" w:pos="1350"/>
        </w:tabs>
        <w:ind w:left="1080" w:hanging="360"/>
        <w:rPr>
          <w:snapToGrid w:val="0"/>
          <w:color w:val="000000"/>
          <w:sz w:val="22"/>
          <w:szCs w:val="22"/>
        </w:rPr>
      </w:pPr>
      <w:r>
        <w:rPr>
          <w:snapToGrid w:val="0"/>
          <w:color w:val="000000"/>
          <w:sz w:val="22"/>
          <w:szCs w:val="22"/>
        </w:rPr>
        <w:t>*d. It is more difficult to test the aerobic capacity of 60-year-olds, so the findings are probably misleading.</w:t>
      </w:r>
    </w:p>
    <w:p w:rsidR="00787856" w:rsidRDefault="00787856" w:rsidP="00787856">
      <w:pPr>
        <w:widowControl w:val="0"/>
        <w:tabs>
          <w:tab w:val="left" w:pos="816"/>
        </w:tabs>
        <w:ind w:left="360" w:hanging="360"/>
        <w:rPr>
          <w:snapToGrid w:val="0"/>
          <w:color w:val="000000"/>
          <w:sz w:val="22"/>
          <w:szCs w:val="22"/>
        </w:rPr>
      </w:pPr>
    </w:p>
    <w:p w:rsidR="00787856" w:rsidRDefault="00787856" w:rsidP="00787856">
      <w:pPr>
        <w:pStyle w:val="BodyTextIndent3"/>
        <w:ind w:left="360" w:hanging="360"/>
        <w:rPr>
          <w:rFonts w:ascii="Times New Roman" w:hAnsi="Times New Roman"/>
        </w:rPr>
      </w:pPr>
      <w:r>
        <w:rPr>
          <w:rFonts w:ascii="Times New Roman" w:hAnsi="Times New Roman"/>
        </w:rPr>
        <w:t xml:space="preserve">1-32. (conceptual-20) A researcher finds in a longitudinal study that her subjects are significantly more open to new experiences at age 50 than they were at 30. This change most likely reflects _______.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a. a cohort difference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b. the classic nature nurture dichotomy</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*c. a developmental change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lastRenderedPageBreak/>
        <w:t>d. attrition</w:t>
      </w:r>
    </w:p>
    <w:p w:rsidR="00787856" w:rsidRDefault="00787856" w:rsidP="00787856">
      <w:pPr>
        <w:widowControl w:val="0"/>
        <w:tabs>
          <w:tab w:val="left" w:pos="816"/>
        </w:tabs>
        <w:ind w:left="360" w:hanging="360"/>
        <w:rPr>
          <w:snapToGrid w:val="0"/>
          <w:color w:val="000000"/>
          <w:sz w:val="22"/>
          <w:szCs w:val="22"/>
        </w:rPr>
      </w:pPr>
    </w:p>
    <w:p w:rsidR="00787856" w:rsidRDefault="00787856" w:rsidP="00787856">
      <w:pPr>
        <w:widowControl w:val="0"/>
        <w:tabs>
          <w:tab w:val="left" w:pos="168"/>
          <w:tab w:val="left" w:pos="1080"/>
        </w:tabs>
        <w:ind w:left="360" w:hanging="360"/>
        <w:rPr>
          <w:snapToGrid w:val="0"/>
          <w:color w:val="000000"/>
          <w:sz w:val="22"/>
          <w:szCs w:val="22"/>
        </w:rPr>
      </w:pPr>
      <w:r>
        <w:rPr>
          <w:snapToGrid w:val="0"/>
          <w:color w:val="000000"/>
          <w:sz w:val="22"/>
          <w:szCs w:val="22"/>
        </w:rPr>
        <w:t xml:space="preserve">1-33. (conceptual-22) If I want to know whether successive cohorts show the same pattern of decline in frequency of close friendships in their 30s, which research design should I use? </w:t>
      </w:r>
    </w:p>
    <w:p w:rsidR="00787856" w:rsidRDefault="00787856" w:rsidP="00787856">
      <w:pPr>
        <w:widowControl w:val="0"/>
        <w:tabs>
          <w:tab w:val="left" w:pos="528"/>
          <w:tab w:val="left" w:pos="1080"/>
        </w:tabs>
        <w:ind w:left="720"/>
        <w:rPr>
          <w:snapToGrid w:val="0"/>
          <w:color w:val="000000"/>
          <w:sz w:val="22"/>
          <w:szCs w:val="22"/>
        </w:rPr>
      </w:pPr>
      <w:r>
        <w:rPr>
          <w:snapToGrid w:val="0"/>
          <w:color w:val="000000"/>
          <w:sz w:val="22"/>
          <w:szCs w:val="22"/>
        </w:rPr>
        <w:t xml:space="preserve">a. time-lag </w:t>
      </w:r>
    </w:p>
    <w:p w:rsidR="00787856" w:rsidRDefault="00787856" w:rsidP="00787856">
      <w:pPr>
        <w:widowControl w:val="0"/>
        <w:tabs>
          <w:tab w:val="left" w:pos="528"/>
          <w:tab w:val="left" w:pos="1080"/>
        </w:tabs>
        <w:ind w:left="720"/>
        <w:rPr>
          <w:snapToGrid w:val="0"/>
          <w:color w:val="000000"/>
          <w:sz w:val="22"/>
          <w:szCs w:val="22"/>
        </w:rPr>
      </w:pPr>
      <w:r>
        <w:rPr>
          <w:snapToGrid w:val="0"/>
          <w:color w:val="000000"/>
          <w:sz w:val="22"/>
          <w:szCs w:val="22"/>
        </w:rPr>
        <w:t xml:space="preserve">*b. sequential </w:t>
      </w:r>
    </w:p>
    <w:p w:rsidR="00787856" w:rsidRDefault="00787856" w:rsidP="00787856">
      <w:pPr>
        <w:widowControl w:val="0"/>
        <w:tabs>
          <w:tab w:val="left" w:pos="528"/>
          <w:tab w:val="left" w:pos="1080"/>
        </w:tabs>
        <w:ind w:left="720"/>
        <w:rPr>
          <w:snapToGrid w:val="0"/>
          <w:color w:val="000000"/>
          <w:sz w:val="22"/>
          <w:szCs w:val="22"/>
        </w:rPr>
      </w:pPr>
      <w:r>
        <w:rPr>
          <w:snapToGrid w:val="0"/>
          <w:color w:val="000000"/>
          <w:sz w:val="22"/>
          <w:szCs w:val="22"/>
        </w:rPr>
        <w:t xml:space="preserve">c. longitudinal </w:t>
      </w:r>
    </w:p>
    <w:p w:rsidR="00787856" w:rsidRDefault="00787856" w:rsidP="00787856">
      <w:pPr>
        <w:widowControl w:val="0"/>
        <w:tabs>
          <w:tab w:val="left" w:pos="528"/>
          <w:tab w:val="left" w:pos="1080"/>
        </w:tabs>
        <w:ind w:left="720"/>
        <w:rPr>
          <w:snapToGrid w:val="0"/>
          <w:color w:val="000000"/>
          <w:sz w:val="22"/>
          <w:szCs w:val="22"/>
        </w:rPr>
      </w:pPr>
      <w:r>
        <w:rPr>
          <w:snapToGrid w:val="0"/>
          <w:color w:val="000000"/>
          <w:sz w:val="22"/>
          <w:szCs w:val="22"/>
        </w:rPr>
        <w:t xml:space="preserve">d. cross-sectional </w:t>
      </w:r>
    </w:p>
    <w:p w:rsidR="00787856" w:rsidRDefault="00787856" w:rsidP="00787856">
      <w:pPr>
        <w:widowControl w:val="0"/>
        <w:tabs>
          <w:tab w:val="left" w:pos="816"/>
        </w:tabs>
        <w:ind w:left="360" w:hanging="360"/>
        <w:rPr>
          <w:snapToGrid w:val="0"/>
          <w:color w:val="000000"/>
          <w:sz w:val="22"/>
          <w:szCs w:val="22"/>
        </w:rPr>
      </w:pPr>
    </w:p>
    <w:p w:rsidR="00787856" w:rsidRDefault="00787856" w:rsidP="00787856">
      <w:pPr>
        <w:widowControl w:val="0"/>
        <w:tabs>
          <w:tab w:val="left" w:pos="1080"/>
        </w:tabs>
        <w:ind w:left="360" w:hanging="360"/>
        <w:rPr>
          <w:snapToGrid w:val="0"/>
          <w:color w:val="000000"/>
          <w:sz w:val="22"/>
          <w:szCs w:val="22"/>
        </w:rPr>
      </w:pPr>
      <w:r>
        <w:rPr>
          <w:snapToGrid w:val="0"/>
          <w:color w:val="000000"/>
          <w:sz w:val="22"/>
          <w:szCs w:val="22"/>
        </w:rPr>
        <w:t xml:space="preserve">1-34. (conceptual-20-22) What would be the very best research design to determine whether middle-aged adults are really more psychologically “mature” than young adults? </w:t>
      </w:r>
    </w:p>
    <w:p w:rsidR="00787856" w:rsidRDefault="00787856" w:rsidP="00787856">
      <w:pPr>
        <w:widowControl w:val="0"/>
        <w:tabs>
          <w:tab w:val="left" w:pos="1080"/>
          <w:tab w:val="left" w:pos="1137"/>
        </w:tabs>
        <w:ind w:left="1080" w:hanging="360"/>
        <w:rPr>
          <w:snapToGrid w:val="0"/>
          <w:color w:val="000000"/>
          <w:sz w:val="22"/>
          <w:szCs w:val="22"/>
        </w:rPr>
      </w:pPr>
      <w:r>
        <w:rPr>
          <w:snapToGrid w:val="0"/>
          <w:color w:val="000000"/>
          <w:sz w:val="22"/>
          <w:szCs w:val="22"/>
        </w:rPr>
        <w:t xml:space="preserve">a. a longitudinal design, with a large representative sample studied from 20 to 45 </w:t>
      </w:r>
    </w:p>
    <w:p w:rsidR="00787856" w:rsidRDefault="00787856" w:rsidP="00787856">
      <w:pPr>
        <w:widowControl w:val="0"/>
        <w:tabs>
          <w:tab w:val="left" w:pos="1080"/>
          <w:tab w:val="left" w:pos="1137"/>
        </w:tabs>
        <w:ind w:left="1080" w:hanging="360"/>
        <w:rPr>
          <w:snapToGrid w:val="0"/>
          <w:color w:val="000000"/>
          <w:sz w:val="22"/>
          <w:szCs w:val="22"/>
        </w:rPr>
      </w:pPr>
      <w:r>
        <w:rPr>
          <w:snapToGrid w:val="0"/>
          <w:color w:val="000000"/>
          <w:sz w:val="22"/>
          <w:szCs w:val="22"/>
        </w:rPr>
        <w:t xml:space="preserve">b. a cross-sectional study in which a large, representative sample of adults of each age from 20 to 45 (e.g., 20-year-olds, 25-year-olds, etc.) is studied once </w:t>
      </w:r>
    </w:p>
    <w:p w:rsidR="00787856" w:rsidRDefault="00787856" w:rsidP="00787856">
      <w:pPr>
        <w:widowControl w:val="0"/>
        <w:tabs>
          <w:tab w:val="left" w:pos="1080"/>
          <w:tab w:val="left" w:pos="1137"/>
        </w:tabs>
        <w:ind w:left="1080" w:hanging="360"/>
        <w:rPr>
          <w:snapToGrid w:val="0"/>
          <w:color w:val="000000"/>
          <w:sz w:val="22"/>
          <w:szCs w:val="22"/>
        </w:rPr>
      </w:pPr>
      <w:r>
        <w:rPr>
          <w:snapToGrid w:val="0"/>
          <w:color w:val="000000"/>
          <w:sz w:val="22"/>
          <w:szCs w:val="22"/>
        </w:rPr>
        <w:t xml:space="preserve">c. the same cross-sectional design as in b, but repeated at 10-year intervals </w:t>
      </w:r>
    </w:p>
    <w:p w:rsidR="00787856" w:rsidRDefault="00787856" w:rsidP="00787856">
      <w:pPr>
        <w:widowControl w:val="0"/>
        <w:tabs>
          <w:tab w:val="left" w:pos="1080"/>
          <w:tab w:val="left" w:pos="1137"/>
        </w:tabs>
        <w:ind w:left="1080" w:hanging="360"/>
        <w:rPr>
          <w:snapToGrid w:val="0"/>
          <w:color w:val="000000"/>
          <w:sz w:val="22"/>
          <w:szCs w:val="22"/>
        </w:rPr>
      </w:pPr>
      <w:r>
        <w:rPr>
          <w:snapToGrid w:val="0"/>
          <w:color w:val="000000"/>
          <w:sz w:val="22"/>
          <w:szCs w:val="22"/>
        </w:rPr>
        <w:t xml:space="preserve">*d. a sequential design in which each age interval is studied longitudinally in more than one cohort </w:t>
      </w:r>
    </w:p>
    <w:p w:rsidR="00787856" w:rsidRDefault="00787856" w:rsidP="00787856">
      <w:pPr>
        <w:widowControl w:val="0"/>
        <w:tabs>
          <w:tab w:val="left" w:pos="758"/>
          <w:tab w:val="left" w:pos="1080"/>
        </w:tabs>
        <w:ind w:left="360" w:hanging="360"/>
        <w:rPr>
          <w:snapToGrid w:val="0"/>
          <w:color w:val="000000"/>
          <w:sz w:val="22"/>
          <w:szCs w:val="22"/>
        </w:rPr>
      </w:pPr>
    </w:p>
    <w:p w:rsidR="00787856" w:rsidRDefault="00787856" w:rsidP="00787856">
      <w:pPr>
        <w:widowControl w:val="0"/>
        <w:tabs>
          <w:tab w:val="left" w:pos="1080"/>
        </w:tabs>
        <w:ind w:left="360" w:hanging="360"/>
        <w:rPr>
          <w:snapToGrid w:val="0"/>
          <w:color w:val="000000"/>
          <w:sz w:val="22"/>
          <w:szCs w:val="22"/>
        </w:rPr>
      </w:pPr>
      <w:r>
        <w:rPr>
          <w:snapToGrid w:val="0"/>
          <w:color w:val="000000"/>
          <w:sz w:val="22"/>
          <w:szCs w:val="22"/>
        </w:rPr>
        <w:t>1-35. (factual-21) A researcher selects a sample of 65-year-olds and interviews and tests them every two years for 14 years. Over these years, some of the subjects die or drop out of the study. This phenomenon is referred to as _______.</w:t>
      </w:r>
    </w:p>
    <w:p w:rsidR="00787856" w:rsidRDefault="00787856" w:rsidP="00787856">
      <w:pPr>
        <w:widowControl w:val="0"/>
        <w:tabs>
          <w:tab w:val="left" w:pos="1080"/>
          <w:tab w:val="left" w:pos="1142"/>
        </w:tabs>
        <w:ind w:left="1080" w:hanging="360"/>
        <w:rPr>
          <w:snapToGrid w:val="0"/>
          <w:color w:val="000000"/>
          <w:sz w:val="22"/>
          <w:szCs w:val="22"/>
        </w:rPr>
      </w:pPr>
      <w:r>
        <w:rPr>
          <w:snapToGrid w:val="0"/>
          <w:color w:val="000000"/>
          <w:sz w:val="22"/>
          <w:szCs w:val="22"/>
        </w:rPr>
        <w:t xml:space="preserve">*a. attrition </w:t>
      </w:r>
    </w:p>
    <w:p w:rsidR="00787856" w:rsidRDefault="00787856" w:rsidP="00787856">
      <w:pPr>
        <w:widowControl w:val="0"/>
        <w:tabs>
          <w:tab w:val="left" w:pos="1080"/>
          <w:tab w:val="left" w:pos="1142"/>
        </w:tabs>
        <w:ind w:left="1080" w:hanging="360"/>
        <w:rPr>
          <w:snapToGrid w:val="0"/>
          <w:color w:val="000000"/>
          <w:sz w:val="22"/>
          <w:szCs w:val="22"/>
        </w:rPr>
      </w:pPr>
      <w:r>
        <w:rPr>
          <w:snapToGrid w:val="0"/>
          <w:color w:val="000000"/>
          <w:sz w:val="22"/>
          <w:szCs w:val="22"/>
        </w:rPr>
        <w:t xml:space="preserve">b. terminal drop </w:t>
      </w:r>
    </w:p>
    <w:p w:rsidR="00787856" w:rsidRDefault="00787856" w:rsidP="00787856">
      <w:pPr>
        <w:widowControl w:val="0"/>
        <w:tabs>
          <w:tab w:val="left" w:pos="1080"/>
          <w:tab w:val="left" w:pos="1142"/>
        </w:tabs>
        <w:ind w:left="1080" w:hanging="360"/>
        <w:rPr>
          <w:snapToGrid w:val="0"/>
          <w:color w:val="000000"/>
          <w:sz w:val="22"/>
          <w:szCs w:val="22"/>
        </w:rPr>
      </w:pPr>
      <w:r>
        <w:rPr>
          <w:snapToGrid w:val="0"/>
          <w:color w:val="000000"/>
          <w:sz w:val="22"/>
          <w:szCs w:val="22"/>
        </w:rPr>
        <w:t xml:space="preserve">c. longitudinal loss </w:t>
      </w:r>
    </w:p>
    <w:p w:rsidR="00787856" w:rsidRDefault="00787856" w:rsidP="00787856">
      <w:pPr>
        <w:widowControl w:val="0"/>
        <w:tabs>
          <w:tab w:val="left" w:pos="1080"/>
          <w:tab w:val="left" w:pos="1142"/>
        </w:tabs>
        <w:ind w:left="1080" w:hanging="360"/>
        <w:rPr>
          <w:snapToGrid w:val="0"/>
          <w:color w:val="000000"/>
          <w:sz w:val="22"/>
          <w:szCs w:val="22"/>
        </w:rPr>
      </w:pPr>
      <w:r>
        <w:rPr>
          <w:snapToGrid w:val="0"/>
          <w:color w:val="000000"/>
          <w:sz w:val="22"/>
          <w:szCs w:val="22"/>
        </w:rPr>
        <w:t xml:space="preserve">d. selective bias </w:t>
      </w:r>
    </w:p>
    <w:p w:rsidR="00787856" w:rsidRDefault="00787856" w:rsidP="00787856">
      <w:pPr>
        <w:widowControl w:val="0"/>
        <w:tabs>
          <w:tab w:val="left" w:pos="758"/>
          <w:tab w:val="left" w:pos="1080"/>
        </w:tabs>
        <w:ind w:left="360" w:hanging="360"/>
        <w:rPr>
          <w:snapToGrid w:val="0"/>
          <w:color w:val="000000"/>
          <w:sz w:val="22"/>
          <w:szCs w:val="22"/>
        </w:rPr>
      </w:pPr>
    </w:p>
    <w:p w:rsidR="00787856" w:rsidRDefault="00787856" w:rsidP="00787856">
      <w:pPr>
        <w:widowControl w:val="0"/>
        <w:tabs>
          <w:tab w:val="left" w:pos="1080"/>
        </w:tabs>
        <w:ind w:left="360" w:hanging="360"/>
        <w:rPr>
          <w:snapToGrid w:val="0"/>
          <w:color w:val="000000"/>
          <w:sz w:val="22"/>
          <w:szCs w:val="22"/>
        </w:rPr>
      </w:pPr>
      <w:r>
        <w:rPr>
          <w:snapToGrid w:val="0"/>
          <w:color w:val="000000"/>
          <w:sz w:val="22"/>
          <w:szCs w:val="22"/>
        </w:rPr>
        <w:t xml:space="preserve">1-36. (factual-20) If I were to select a sample of 30-year-olds, another sample of 40-year-olds, and a third sample of 50-year-olds, test or interview them once, and then test or interview them again 10 years later, this would be an example of what kind of research design?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a. cross-sectional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*b. sequential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c. longitudinal </w:t>
      </w:r>
    </w:p>
    <w:p w:rsidR="00787856" w:rsidRDefault="00787856" w:rsidP="00787856">
      <w:pPr>
        <w:widowControl w:val="0"/>
        <w:tabs>
          <w:tab w:val="left" w:pos="1080"/>
        </w:tabs>
        <w:ind w:left="720"/>
        <w:rPr>
          <w:snapToGrid w:val="0"/>
          <w:color w:val="000000"/>
          <w:sz w:val="22"/>
          <w:szCs w:val="22"/>
        </w:rPr>
      </w:pPr>
      <w:r>
        <w:rPr>
          <w:snapToGrid w:val="0"/>
          <w:color w:val="000000"/>
          <w:sz w:val="22"/>
          <w:szCs w:val="22"/>
        </w:rPr>
        <w:t xml:space="preserve">d. correlational </w:t>
      </w:r>
    </w:p>
    <w:p w:rsidR="00787856" w:rsidRDefault="00787856" w:rsidP="00787856">
      <w:pPr>
        <w:widowControl w:val="0"/>
        <w:tabs>
          <w:tab w:val="left" w:pos="758"/>
          <w:tab w:val="left" w:pos="1080"/>
        </w:tabs>
        <w:ind w:left="360" w:hanging="360"/>
        <w:rPr>
          <w:snapToGrid w:val="0"/>
          <w:color w:val="000000"/>
          <w:sz w:val="22"/>
          <w:szCs w:val="22"/>
        </w:rPr>
      </w:pPr>
    </w:p>
    <w:p w:rsidR="00787856" w:rsidRDefault="00787856" w:rsidP="00787856">
      <w:pPr>
        <w:widowControl w:val="0"/>
        <w:tabs>
          <w:tab w:val="left" w:pos="451"/>
          <w:tab w:val="left" w:pos="720"/>
          <w:tab w:val="left" w:pos="1080"/>
        </w:tabs>
        <w:ind w:left="630" w:hanging="630"/>
        <w:rPr>
          <w:snapToGrid w:val="0"/>
          <w:color w:val="000000"/>
          <w:sz w:val="22"/>
          <w:szCs w:val="22"/>
        </w:rPr>
      </w:pPr>
      <w:r>
        <w:rPr>
          <w:snapToGrid w:val="0"/>
          <w:color w:val="000000"/>
          <w:sz w:val="22"/>
          <w:szCs w:val="22"/>
        </w:rPr>
        <w:t xml:space="preserve">1-37. (factual-22) A sequential research design _______. </w:t>
      </w:r>
    </w:p>
    <w:p w:rsidR="00787856" w:rsidRDefault="00787856" w:rsidP="00787856">
      <w:pPr>
        <w:widowControl w:val="0"/>
        <w:tabs>
          <w:tab w:val="left" w:pos="720"/>
          <w:tab w:val="left" w:pos="1080"/>
        </w:tabs>
        <w:ind w:left="720"/>
        <w:rPr>
          <w:snapToGrid w:val="0"/>
          <w:color w:val="000000"/>
          <w:sz w:val="22"/>
          <w:szCs w:val="22"/>
        </w:rPr>
      </w:pPr>
      <w:r>
        <w:rPr>
          <w:snapToGrid w:val="0"/>
          <w:color w:val="000000"/>
          <w:sz w:val="22"/>
          <w:szCs w:val="22"/>
        </w:rPr>
        <w:t>a. is more commonly used than cross-sectional designs because they take less time</w:t>
      </w:r>
    </w:p>
    <w:p w:rsidR="00787856" w:rsidRDefault="00787856" w:rsidP="00787856">
      <w:pPr>
        <w:widowControl w:val="0"/>
        <w:tabs>
          <w:tab w:val="left" w:pos="720"/>
          <w:tab w:val="left" w:pos="1080"/>
        </w:tabs>
        <w:ind w:left="720"/>
        <w:rPr>
          <w:snapToGrid w:val="0"/>
          <w:color w:val="000000"/>
          <w:sz w:val="22"/>
          <w:szCs w:val="22"/>
        </w:rPr>
      </w:pPr>
      <w:r>
        <w:rPr>
          <w:snapToGrid w:val="0"/>
          <w:color w:val="000000"/>
          <w:sz w:val="22"/>
          <w:szCs w:val="22"/>
        </w:rPr>
        <w:t xml:space="preserve">*b. includes two or more longitudinal comparisons taken at different times </w:t>
      </w:r>
    </w:p>
    <w:p w:rsidR="00787856" w:rsidRDefault="00787856" w:rsidP="00787856">
      <w:pPr>
        <w:widowControl w:val="0"/>
        <w:tabs>
          <w:tab w:val="left" w:pos="720"/>
          <w:tab w:val="left" w:pos="1080"/>
        </w:tabs>
        <w:ind w:left="720"/>
        <w:rPr>
          <w:snapToGrid w:val="0"/>
          <w:color w:val="000000"/>
          <w:sz w:val="22"/>
          <w:szCs w:val="22"/>
        </w:rPr>
      </w:pPr>
      <w:r>
        <w:rPr>
          <w:snapToGrid w:val="0"/>
          <w:color w:val="000000"/>
          <w:sz w:val="22"/>
          <w:szCs w:val="22"/>
        </w:rPr>
        <w:t>c. is carried out at one point in time</w:t>
      </w:r>
    </w:p>
    <w:p w:rsidR="00787856" w:rsidRDefault="00787856" w:rsidP="00787856">
      <w:pPr>
        <w:widowControl w:val="0"/>
        <w:tabs>
          <w:tab w:val="left" w:pos="720"/>
          <w:tab w:val="left" w:pos="1080"/>
        </w:tabs>
        <w:ind w:left="720"/>
        <w:rPr>
          <w:snapToGrid w:val="0"/>
          <w:color w:val="000000"/>
          <w:sz w:val="22"/>
          <w:szCs w:val="22"/>
        </w:rPr>
      </w:pPr>
      <w:r>
        <w:rPr>
          <w:snapToGrid w:val="0"/>
          <w:color w:val="000000"/>
          <w:sz w:val="22"/>
          <w:szCs w:val="22"/>
        </w:rPr>
        <w:t>d. includes one cohort</w:t>
      </w:r>
      <w:r>
        <w:rPr>
          <w:snapToGrid w:val="0"/>
          <w:color w:val="000000"/>
          <w:sz w:val="22"/>
          <w:szCs w:val="22"/>
          <w:vertAlign w:val="superscript"/>
        </w:rPr>
        <w:t xml:space="preserve"> </w:t>
      </w:r>
      <w:r>
        <w:rPr>
          <w:snapToGrid w:val="0"/>
          <w:color w:val="000000"/>
          <w:sz w:val="22"/>
          <w:szCs w:val="22"/>
        </w:rPr>
        <w:t>studied over time</w:t>
      </w:r>
    </w:p>
    <w:p w:rsidR="00787856" w:rsidRDefault="00787856" w:rsidP="00787856">
      <w:pPr>
        <w:widowControl w:val="0"/>
        <w:tabs>
          <w:tab w:val="left" w:pos="758"/>
          <w:tab w:val="left" w:pos="1080"/>
        </w:tabs>
        <w:ind w:left="360" w:hanging="360"/>
        <w:rPr>
          <w:snapToGrid w:val="0"/>
          <w:color w:val="000000"/>
          <w:sz w:val="22"/>
          <w:szCs w:val="22"/>
        </w:rPr>
      </w:pPr>
    </w:p>
    <w:p w:rsidR="00787856" w:rsidRDefault="00787856" w:rsidP="00787856">
      <w:pPr>
        <w:widowControl w:val="0"/>
        <w:tabs>
          <w:tab w:val="left" w:pos="1080"/>
        </w:tabs>
        <w:ind w:left="360" w:hanging="360"/>
        <w:rPr>
          <w:snapToGrid w:val="0"/>
          <w:color w:val="000000"/>
          <w:sz w:val="22"/>
          <w:szCs w:val="22"/>
        </w:rPr>
      </w:pPr>
      <w:r>
        <w:rPr>
          <w:snapToGrid w:val="0"/>
          <w:color w:val="000000"/>
          <w:sz w:val="22"/>
          <w:szCs w:val="22"/>
        </w:rPr>
        <w:t>1-38. (applied -19-20) Which of the following scenarios best represents a cross-sectional research design?</w:t>
      </w:r>
    </w:p>
    <w:p w:rsidR="00787856" w:rsidRDefault="00787856" w:rsidP="00787856">
      <w:pPr>
        <w:widowControl w:val="0"/>
        <w:tabs>
          <w:tab w:val="left" w:pos="1080"/>
        </w:tabs>
        <w:ind w:left="1080" w:hanging="360"/>
        <w:rPr>
          <w:snapToGrid w:val="0"/>
          <w:color w:val="000000"/>
          <w:sz w:val="22"/>
          <w:szCs w:val="22"/>
        </w:rPr>
      </w:pPr>
      <w:r>
        <w:rPr>
          <w:snapToGrid w:val="0"/>
          <w:color w:val="000000"/>
          <w:sz w:val="22"/>
          <w:szCs w:val="22"/>
        </w:rPr>
        <w:t xml:space="preserve">*a. A study examines individual political views across a life span. The researcher’s hypothesis is that as individuals age, they become more conservative. The researcher randomly selects a sample from various age cohorts, to examine their political views on capital punishment, immigration, and federal spending. </w:t>
      </w:r>
    </w:p>
    <w:p w:rsidR="00787856" w:rsidRDefault="00787856" w:rsidP="00787856">
      <w:pPr>
        <w:widowControl w:val="0"/>
        <w:tabs>
          <w:tab w:val="left" w:pos="1080"/>
        </w:tabs>
        <w:ind w:left="1080" w:hanging="360"/>
        <w:rPr>
          <w:snapToGrid w:val="0"/>
          <w:color w:val="000000"/>
          <w:sz w:val="22"/>
          <w:szCs w:val="22"/>
        </w:rPr>
      </w:pPr>
      <w:r>
        <w:rPr>
          <w:snapToGrid w:val="0"/>
          <w:color w:val="000000"/>
          <w:sz w:val="22"/>
          <w:szCs w:val="22"/>
        </w:rPr>
        <w:t xml:space="preserve">b. A study examines individual political views across a life span. The researcher’s hypothesis is that as individual’s age, they become more conservative. The researcher randomly selects a sample from selected high school population and follows them for 50 years. </w:t>
      </w:r>
    </w:p>
    <w:p w:rsidR="00787856" w:rsidRDefault="00787856" w:rsidP="00787856">
      <w:pPr>
        <w:widowControl w:val="0"/>
        <w:tabs>
          <w:tab w:val="left" w:pos="1080"/>
        </w:tabs>
        <w:ind w:left="1080" w:hanging="360"/>
        <w:rPr>
          <w:snapToGrid w:val="0"/>
          <w:color w:val="000000"/>
          <w:sz w:val="22"/>
          <w:szCs w:val="22"/>
        </w:rPr>
      </w:pPr>
      <w:r>
        <w:rPr>
          <w:snapToGrid w:val="0"/>
          <w:color w:val="000000"/>
          <w:sz w:val="22"/>
          <w:szCs w:val="22"/>
        </w:rPr>
        <w:t xml:space="preserve">c. A study examines the relationship of individual political views and the amount of </w:t>
      </w:r>
      <w:r>
        <w:rPr>
          <w:snapToGrid w:val="0"/>
          <w:color w:val="000000"/>
          <w:sz w:val="22"/>
          <w:szCs w:val="22"/>
        </w:rPr>
        <w:lastRenderedPageBreak/>
        <w:t>education they have completed. The researcher’s hypothesis is that there is a positive relationship between education and liberal political views.</w:t>
      </w:r>
    </w:p>
    <w:p w:rsidR="00787856" w:rsidRDefault="00787856" w:rsidP="00787856">
      <w:pPr>
        <w:widowControl w:val="0"/>
        <w:tabs>
          <w:tab w:val="left" w:pos="1080"/>
        </w:tabs>
        <w:ind w:left="1080" w:hanging="360"/>
        <w:rPr>
          <w:snapToGrid w:val="0"/>
          <w:color w:val="000000"/>
          <w:sz w:val="22"/>
          <w:szCs w:val="22"/>
        </w:rPr>
      </w:pPr>
      <w:r>
        <w:rPr>
          <w:snapToGrid w:val="0"/>
          <w:color w:val="000000"/>
          <w:sz w:val="22"/>
          <w:szCs w:val="22"/>
        </w:rPr>
        <w:t>d. A study examines how individual political views change between 1981–1991 and 2001–2011.</w:t>
      </w:r>
    </w:p>
    <w:p w:rsidR="00787856" w:rsidRDefault="00787856" w:rsidP="00787856">
      <w:pPr>
        <w:widowControl w:val="0"/>
        <w:tabs>
          <w:tab w:val="left" w:pos="758"/>
          <w:tab w:val="left" w:pos="1080"/>
        </w:tabs>
        <w:ind w:left="360" w:hanging="360"/>
        <w:rPr>
          <w:snapToGrid w:val="0"/>
          <w:color w:val="000000"/>
          <w:sz w:val="22"/>
          <w:szCs w:val="22"/>
        </w:rPr>
      </w:pPr>
    </w:p>
    <w:p w:rsidR="00787856" w:rsidRDefault="00787856" w:rsidP="00787856">
      <w:pPr>
        <w:widowControl w:val="0"/>
        <w:tabs>
          <w:tab w:val="left" w:pos="758"/>
          <w:tab w:val="left" w:pos="1080"/>
        </w:tabs>
        <w:ind w:left="360" w:hanging="360"/>
        <w:rPr>
          <w:snapToGrid w:val="0"/>
          <w:color w:val="000000"/>
          <w:sz w:val="22"/>
          <w:szCs w:val="22"/>
        </w:rPr>
      </w:pPr>
      <w:r>
        <w:rPr>
          <w:snapToGrid w:val="0"/>
          <w:color w:val="000000"/>
          <w:sz w:val="22"/>
          <w:szCs w:val="22"/>
        </w:rPr>
        <w:t xml:space="preserve">1-39. (applied-25) Suppose I am interested in knowing whether adults who are very introverted at age 20 are still highly introverted at age 50. Which of the following statistical analyses will I be most likely to use? </w:t>
      </w:r>
    </w:p>
    <w:p w:rsidR="00787856" w:rsidRDefault="00787856" w:rsidP="00787856">
      <w:pPr>
        <w:widowControl w:val="0"/>
        <w:tabs>
          <w:tab w:val="left" w:pos="1080"/>
          <w:tab w:val="left" w:pos="1185"/>
        </w:tabs>
        <w:ind w:left="1080" w:hanging="360"/>
        <w:rPr>
          <w:snapToGrid w:val="0"/>
          <w:color w:val="000000"/>
          <w:sz w:val="22"/>
          <w:szCs w:val="22"/>
        </w:rPr>
      </w:pPr>
      <w:r>
        <w:rPr>
          <w:snapToGrid w:val="0"/>
          <w:color w:val="000000"/>
          <w:sz w:val="22"/>
          <w:szCs w:val="22"/>
        </w:rPr>
        <w:t xml:space="preserve">a. a comparison of average introversion scores for a sample of adults aged 20 and another sample aged 50 </w:t>
      </w:r>
    </w:p>
    <w:p w:rsidR="00787856" w:rsidRDefault="00787856" w:rsidP="00787856">
      <w:pPr>
        <w:widowControl w:val="0"/>
        <w:tabs>
          <w:tab w:val="left" w:pos="1080"/>
          <w:tab w:val="left" w:pos="1185"/>
        </w:tabs>
        <w:ind w:left="1080" w:hanging="360"/>
        <w:rPr>
          <w:snapToGrid w:val="0"/>
          <w:color w:val="000000"/>
          <w:sz w:val="22"/>
          <w:szCs w:val="22"/>
        </w:rPr>
      </w:pPr>
      <w:r>
        <w:rPr>
          <w:snapToGrid w:val="0"/>
          <w:color w:val="000000"/>
          <w:sz w:val="22"/>
          <w:szCs w:val="22"/>
        </w:rPr>
        <w:t xml:space="preserve">b. a comparison of average introversion scores at age 20 and age 50 for the same adults assessed longitudinally </w:t>
      </w:r>
    </w:p>
    <w:p w:rsidR="00787856" w:rsidRDefault="00787856" w:rsidP="00787856">
      <w:pPr>
        <w:widowControl w:val="0"/>
        <w:tabs>
          <w:tab w:val="left" w:pos="1080"/>
          <w:tab w:val="left" w:pos="1185"/>
        </w:tabs>
        <w:ind w:left="1080" w:hanging="360"/>
        <w:rPr>
          <w:snapToGrid w:val="0"/>
          <w:color w:val="000000"/>
          <w:sz w:val="22"/>
          <w:szCs w:val="22"/>
        </w:rPr>
      </w:pPr>
      <w:r>
        <w:rPr>
          <w:snapToGrid w:val="0"/>
          <w:color w:val="000000"/>
          <w:sz w:val="22"/>
          <w:szCs w:val="22"/>
        </w:rPr>
        <w:t xml:space="preserve">c. an analysis of the average amount in introversion between any two measurements of the same people over time </w:t>
      </w:r>
    </w:p>
    <w:p w:rsidR="00787856" w:rsidRDefault="00787856" w:rsidP="00787856">
      <w:pPr>
        <w:widowControl w:val="0"/>
        <w:tabs>
          <w:tab w:val="left" w:pos="1080"/>
          <w:tab w:val="left" w:pos="1185"/>
        </w:tabs>
        <w:ind w:left="1080" w:hanging="360"/>
        <w:rPr>
          <w:snapToGrid w:val="0"/>
          <w:color w:val="000000"/>
          <w:sz w:val="22"/>
          <w:szCs w:val="22"/>
        </w:rPr>
      </w:pPr>
      <w:r>
        <w:rPr>
          <w:snapToGrid w:val="0"/>
          <w:color w:val="000000"/>
          <w:sz w:val="22"/>
          <w:szCs w:val="22"/>
        </w:rPr>
        <w:t>*d. a calculation of the correlation between scores on the key variable at two time points in a group of subjects studied longitudinally between age 20 and age 50</w:t>
      </w:r>
    </w:p>
    <w:p w:rsidR="00787856" w:rsidRDefault="00787856" w:rsidP="00787856">
      <w:pPr>
        <w:widowControl w:val="0"/>
        <w:tabs>
          <w:tab w:val="left" w:pos="720"/>
          <w:tab w:val="left" w:pos="998"/>
          <w:tab w:val="left" w:pos="1080"/>
        </w:tabs>
        <w:ind w:left="360" w:hanging="360"/>
        <w:rPr>
          <w:snapToGrid w:val="0"/>
          <w:color w:val="000000"/>
          <w:sz w:val="22"/>
          <w:szCs w:val="22"/>
        </w:rPr>
      </w:pPr>
    </w:p>
    <w:p w:rsidR="00787856" w:rsidRDefault="00787856" w:rsidP="00787856">
      <w:pPr>
        <w:widowControl w:val="0"/>
        <w:tabs>
          <w:tab w:val="left" w:pos="720"/>
          <w:tab w:val="left" w:pos="998"/>
          <w:tab w:val="left" w:pos="1080"/>
        </w:tabs>
        <w:ind w:left="360" w:hanging="360"/>
        <w:rPr>
          <w:snapToGrid w:val="0"/>
          <w:color w:val="000000"/>
          <w:sz w:val="22"/>
          <w:szCs w:val="22"/>
        </w:rPr>
      </w:pPr>
      <w:r>
        <w:rPr>
          <w:snapToGrid w:val="0"/>
          <w:color w:val="000000"/>
          <w:sz w:val="22"/>
          <w:szCs w:val="22"/>
        </w:rPr>
        <w:t xml:space="preserve">1-40. (factual-25) Which of the following correlation coefficients shows the strongest relationship between the two variables entered into the correlation? </w:t>
      </w:r>
    </w:p>
    <w:p w:rsidR="00787856" w:rsidRDefault="00787856" w:rsidP="00787856">
      <w:pPr>
        <w:widowControl w:val="0"/>
        <w:tabs>
          <w:tab w:val="left" w:pos="720"/>
          <w:tab w:val="left" w:pos="1080"/>
          <w:tab w:val="left" w:pos="1170"/>
          <w:tab w:val="left" w:pos="1420"/>
        </w:tabs>
        <w:ind w:left="720"/>
        <w:rPr>
          <w:snapToGrid w:val="0"/>
          <w:color w:val="000000"/>
          <w:sz w:val="22"/>
          <w:szCs w:val="22"/>
        </w:rPr>
      </w:pPr>
      <w:r>
        <w:rPr>
          <w:snapToGrid w:val="0"/>
          <w:color w:val="000000"/>
          <w:sz w:val="22"/>
          <w:szCs w:val="22"/>
        </w:rPr>
        <w:t xml:space="preserve">a. –.35 </w:t>
      </w:r>
    </w:p>
    <w:p w:rsidR="00787856" w:rsidRDefault="00787856" w:rsidP="00787856">
      <w:pPr>
        <w:widowControl w:val="0"/>
        <w:tabs>
          <w:tab w:val="left" w:pos="720"/>
          <w:tab w:val="left" w:pos="1080"/>
          <w:tab w:val="left" w:pos="1170"/>
          <w:tab w:val="left" w:pos="1420"/>
        </w:tabs>
        <w:ind w:left="720"/>
        <w:rPr>
          <w:snapToGrid w:val="0"/>
          <w:color w:val="000000"/>
          <w:sz w:val="22"/>
          <w:szCs w:val="22"/>
        </w:rPr>
      </w:pPr>
      <w:r>
        <w:rPr>
          <w:snapToGrid w:val="0"/>
          <w:color w:val="000000"/>
          <w:sz w:val="22"/>
          <w:szCs w:val="22"/>
        </w:rPr>
        <w:t xml:space="preserve">b. +.70 </w:t>
      </w:r>
    </w:p>
    <w:p w:rsidR="00787856" w:rsidRDefault="00787856" w:rsidP="00787856">
      <w:pPr>
        <w:widowControl w:val="0"/>
        <w:tabs>
          <w:tab w:val="left" w:pos="720"/>
          <w:tab w:val="left" w:pos="1080"/>
          <w:tab w:val="left" w:pos="1170"/>
          <w:tab w:val="left" w:pos="1324"/>
        </w:tabs>
        <w:ind w:left="720"/>
        <w:rPr>
          <w:snapToGrid w:val="0"/>
          <w:color w:val="000000"/>
          <w:sz w:val="22"/>
          <w:szCs w:val="22"/>
        </w:rPr>
      </w:pPr>
      <w:r>
        <w:rPr>
          <w:snapToGrid w:val="0"/>
          <w:color w:val="000000"/>
          <w:sz w:val="22"/>
          <w:szCs w:val="22"/>
        </w:rPr>
        <w:t xml:space="preserve">*c. – 82 </w:t>
      </w:r>
    </w:p>
    <w:p w:rsidR="00787856" w:rsidRDefault="00787856" w:rsidP="00787856">
      <w:pPr>
        <w:widowControl w:val="0"/>
        <w:tabs>
          <w:tab w:val="left" w:pos="720"/>
          <w:tab w:val="left" w:pos="1080"/>
          <w:tab w:val="left" w:pos="1170"/>
          <w:tab w:val="left" w:pos="1324"/>
        </w:tabs>
        <w:ind w:left="720"/>
        <w:rPr>
          <w:snapToGrid w:val="0"/>
          <w:color w:val="000000"/>
          <w:sz w:val="22"/>
          <w:szCs w:val="22"/>
        </w:rPr>
      </w:pPr>
      <w:r>
        <w:rPr>
          <w:snapToGrid w:val="0"/>
          <w:color w:val="000000"/>
          <w:sz w:val="22"/>
          <w:szCs w:val="22"/>
        </w:rPr>
        <w:t xml:space="preserve">d. +.55 </w:t>
      </w:r>
    </w:p>
    <w:p w:rsidR="00787856" w:rsidRDefault="00787856" w:rsidP="00787856">
      <w:pPr>
        <w:widowControl w:val="0"/>
        <w:tabs>
          <w:tab w:val="left" w:pos="816"/>
        </w:tabs>
        <w:ind w:left="360" w:hanging="360"/>
        <w:rPr>
          <w:snapToGrid w:val="0"/>
          <w:color w:val="000000"/>
          <w:sz w:val="22"/>
          <w:szCs w:val="22"/>
        </w:rPr>
      </w:pPr>
    </w:p>
    <w:p w:rsidR="00787856" w:rsidRDefault="00787856" w:rsidP="00787856">
      <w:pPr>
        <w:ind w:left="360" w:hanging="360"/>
        <w:rPr>
          <w:bCs/>
          <w:sz w:val="22"/>
          <w:szCs w:val="22"/>
        </w:rPr>
      </w:pPr>
      <w:r>
        <w:rPr>
          <w:bCs/>
          <w:sz w:val="22"/>
          <w:szCs w:val="22"/>
        </w:rPr>
        <w:t>1-41. (applied-25) Three groups of males take a timed reaction test. All the males in Group 1 are aged 20. The males in Group 2 are all aged 40. The males in the last group (Group 3) are all aged 60. The statistic reported to describe the differences in reaction times between groups is each group’s mean score. However, this mean score does NOT identify _______.</w:t>
      </w:r>
    </w:p>
    <w:p w:rsidR="00787856" w:rsidRDefault="00787856" w:rsidP="00787856">
      <w:pPr>
        <w:ind w:left="1080" w:hanging="360"/>
        <w:rPr>
          <w:bCs/>
          <w:sz w:val="22"/>
          <w:szCs w:val="22"/>
        </w:rPr>
      </w:pPr>
      <w:r>
        <w:rPr>
          <w:bCs/>
          <w:sz w:val="22"/>
          <w:szCs w:val="22"/>
        </w:rPr>
        <w:t>a. which group has the fastest reaction times</w:t>
      </w:r>
    </w:p>
    <w:p w:rsidR="00787856" w:rsidRDefault="00787856" w:rsidP="00787856">
      <w:pPr>
        <w:ind w:left="1080" w:hanging="360"/>
        <w:rPr>
          <w:bCs/>
          <w:sz w:val="22"/>
          <w:szCs w:val="22"/>
        </w:rPr>
      </w:pPr>
      <w:r>
        <w:rPr>
          <w:bCs/>
          <w:sz w:val="22"/>
          <w:szCs w:val="22"/>
        </w:rPr>
        <w:t>b. a trend for reaction times based on age</w:t>
      </w:r>
    </w:p>
    <w:p w:rsidR="00787856" w:rsidRDefault="00787856" w:rsidP="00787856">
      <w:pPr>
        <w:ind w:left="1080" w:hanging="360"/>
        <w:rPr>
          <w:bCs/>
          <w:sz w:val="22"/>
          <w:szCs w:val="22"/>
        </w:rPr>
      </w:pPr>
      <w:r>
        <w:rPr>
          <w:bCs/>
          <w:sz w:val="22"/>
          <w:szCs w:val="22"/>
        </w:rPr>
        <w:t>*c. any individual’s reaction time</w:t>
      </w:r>
    </w:p>
    <w:p w:rsidR="00787856" w:rsidRDefault="00787856" w:rsidP="00787856">
      <w:pPr>
        <w:ind w:left="1080" w:hanging="360"/>
        <w:rPr>
          <w:bCs/>
          <w:sz w:val="22"/>
          <w:szCs w:val="22"/>
        </w:rPr>
      </w:pPr>
      <w:r>
        <w:rPr>
          <w:bCs/>
          <w:sz w:val="22"/>
          <w:szCs w:val="22"/>
        </w:rPr>
        <w:t>d. the group that would include the best candidates for a job requiring excellent reaction times</w:t>
      </w:r>
    </w:p>
    <w:p w:rsidR="00787856" w:rsidRDefault="00787856" w:rsidP="00787856">
      <w:pPr>
        <w:rPr>
          <w:bCs/>
          <w:sz w:val="22"/>
          <w:szCs w:val="22"/>
        </w:rPr>
      </w:pPr>
    </w:p>
    <w:p w:rsidR="00787856" w:rsidRDefault="00787856" w:rsidP="00787856">
      <w:pPr>
        <w:ind w:left="360" w:hanging="360"/>
        <w:rPr>
          <w:bCs/>
          <w:sz w:val="22"/>
          <w:szCs w:val="22"/>
        </w:rPr>
      </w:pPr>
      <w:r>
        <w:rPr>
          <w:bCs/>
          <w:sz w:val="22"/>
          <w:szCs w:val="22"/>
        </w:rPr>
        <w:t>1-42. (applied-25) There is a significant positive correlation between IQ scores and academic performance (grades). Given this statistic, we can reasonably conclude that _______.</w:t>
      </w:r>
    </w:p>
    <w:p w:rsidR="00787856" w:rsidRDefault="00787856" w:rsidP="00787856">
      <w:pPr>
        <w:ind w:left="720"/>
        <w:rPr>
          <w:bCs/>
          <w:sz w:val="22"/>
          <w:szCs w:val="22"/>
        </w:rPr>
      </w:pPr>
      <w:r>
        <w:rPr>
          <w:bCs/>
          <w:sz w:val="22"/>
          <w:szCs w:val="22"/>
        </w:rPr>
        <w:t>a. low IQ scores and low grades are not at all related</w:t>
      </w:r>
    </w:p>
    <w:p w:rsidR="00787856" w:rsidRDefault="00787856" w:rsidP="00787856">
      <w:pPr>
        <w:ind w:left="720"/>
        <w:rPr>
          <w:bCs/>
          <w:sz w:val="22"/>
          <w:szCs w:val="22"/>
        </w:rPr>
      </w:pPr>
      <w:r>
        <w:rPr>
          <w:bCs/>
          <w:sz w:val="22"/>
          <w:szCs w:val="22"/>
        </w:rPr>
        <w:t>*b. high IQ scores are a predictor of good grades</w:t>
      </w:r>
    </w:p>
    <w:p w:rsidR="00787856" w:rsidRDefault="00787856" w:rsidP="00787856">
      <w:pPr>
        <w:ind w:left="720"/>
        <w:rPr>
          <w:bCs/>
          <w:sz w:val="22"/>
          <w:szCs w:val="22"/>
        </w:rPr>
      </w:pPr>
      <w:r>
        <w:rPr>
          <w:bCs/>
          <w:sz w:val="22"/>
          <w:szCs w:val="22"/>
        </w:rPr>
        <w:t>c. high IQ scores are the only established cause of high grades</w:t>
      </w:r>
    </w:p>
    <w:p w:rsidR="00787856" w:rsidRDefault="00787856" w:rsidP="00787856">
      <w:pPr>
        <w:ind w:left="720"/>
        <w:rPr>
          <w:bCs/>
          <w:sz w:val="22"/>
          <w:szCs w:val="22"/>
        </w:rPr>
      </w:pPr>
      <w:r>
        <w:rPr>
          <w:bCs/>
          <w:sz w:val="22"/>
          <w:szCs w:val="22"/>
        </w:rPr>
        <w:t>d. low IQ scores are a result of neglectful parenting.</w:t>
      </w:r>
    </w:p>
    <w:p w:rsidR="00787856" w:rsidRDefault="00787856" w:rsidP="00787856">
      <w:pPr>
        <w:widowControl w:val="0"/>
        <w:tabs>
          <w:tab w:val="left" w:pos="816"/>
        </w:tabs>
        <w:ind w:left="360" w:hanging="360"/>
        <w:rPr>
          <w:snapToGrid w:val="0"/>
          <w:color w:val="000000"/>
          <w:sz w:val="22"/>
          <w:szCs w:val="22"/>
        </w:rPr>
      </w:pPr>
    </w:p>
    <w:p w:rsidR="00787856" w:rsidRDefault="00787856" w:rsidP="00787856">
      <w:pPr>
        <w:widowControl w:val="0"/>
        <w:tabs>
          <w:tab w:val="left" w:pos="816"/>
        </w:tabs>
        <w:ind w:left="360" w:hanging="360"/>
        <w:rPr>
          <w:snapToGrid w:val="0"/>
          <w:color w:val="000000"/>
          <w:sz w:val="22"/>
          <w:szCs w:val="22"/>
        </w:rPr>
      </w:pPr>
      <w:r>
        <w:rPr>
          <w:snapToGrid w:val="0"/>
          <w:color w:val="000000"/>
          <w:sz w:val="22"/>
          <w:szCs w:val="22"/>
        </w:rPr>
        <w:t xml:space="preserve">1-43. (applied-7–10, 19–20) Suppose a researcher, using a cross-sectional design, finds that the incidence of depression is highest among young adults and lowest among the elderly. Which of the following is a possible valid interpretation of this result? </w:t>
      </w:r>
    </w:p>
    <w:p w:rsidR="00787856" w:rsidRDefault="00787856" w:rsidP="00787856">
      <w:pPr>
        <w:widowControl w:val="0"/>
        <w:tabs>
          <w:tab w:val="left" w:pos="1209"/>
        </w:tabs>
        <w:ind w:left="1080" w:hanging="360"/>
        <w:rPr>
          <w:snapToGrid w:val="0"/>
          <w:color w:val="000000"/>
          <w:sz w:val="22"/>
          <w:szCs w:val="22"/>
        </w:rPr>
      </w:pPr>
      <w:r>
        <w:rPr>
          <w:snapToGrid w:val="0"/>
          <w:color w:val="000000"/>
          <w:sz w:val="22"/>
          <w:szCs w:val="22"/>
        </w:rPr>
        <w:t>a. It reflects a basic, shared biological change with age.</w:t>
      </w:r>
    </w:p>
    <w:p w:rsidR="00787856" w:rsidRDefault="00787856" w:rsidP="00787856">
      <w:pPr>
        <w:widowControl w:val="0"/>
        <w:tabs>
          <w:tab w:val="left" w:pos="1209"/>
        </w:tabs>
        <w:ind w:left="1080" w:hanging="360"/>
        <w:rPr>
          <w:snapToGrid w:val="0"/>
          <w:color w:val="000000"/>
          <w:sz w:val="22"/>
          <w:szCs w:val="22"/>
        </w:rPr>
      </w:pPr>
      <w:r>
        <w:rPr>
          <w:snapToGrid w:val="0"/>
          <w:color w:val="000000"/>
          <w:sz w:val="22"/>
          <w:szCs w:val="22"/>
        </w:rPr>
        <w:t>b. It reflects a shared, “age-graded” change resulting from common adult tasks and family life cycles.</w:t>
      </w:r>
    </w:p>
    <w:p w:rsidR="00787856" w:rsidRDefault="00787856" w:rsidP="00787856">
      <w:pPr>
        <w:pStyle w:val="BodyText2"/>
        <w:tabs>
          <w:tab w:val="left" w:pos="1209"/>
        </w:tabs>
        <w:ind w:left="1080" w:hanging="360"/>
        <w:rPr>
          <w:color w:val="000000"/>
          <w:sz w:val="22"/>
          <w:szCs w:val="22"/>
        </w:rPr>
      </w:pPr>
      <w:r>
        <w:rPr>
          <w:color w:val="000000"/>
          <w:sz w:val="22"/>
          <w:szCs w:val="22"/>
        </w:rPr>
        <w:t xml:space="preserve">c. </w:t>
      </w:r>
      <w:r>
        <w:rPr>
          <w:snapToGrid w:val="0"/>
          <w:color w:val="000000"/>
          <w:sz w:val="22"/>
          <w:szCs w:val="22"/>
        </w:rPr>
        <w:t xml:space="preserve">It </w:t>
      </w:r>
      <w:r>
        <w:rPr>
          <w:color w:val="000000"/>
          <w:sz w:val="22"/>
          <w:szCs w:val="22"/>
        </w:rPr>
        <w:t>reflects cohort differences; current young adults experience more stress than the previous generation did.</w:t>
      </w:r>
    </w:p>
    <w:p w:rsidR="00787856" w:rsidRDefault="00787856" w:rsidP="00787856">
      <w:pPr>
        <w:widowControl w:val="0"/>
        <w:tabs>
          <w:tab w:val="left" w:pos="1022"/>
        </w:tabs>
        <w:ind w:left="1080" w:hanging="360"/>
        <w:rPr>
          <w:snapToGrid w:val="0"/>
          <w:color w:val="000000"/>
          <w:sz w:val="22"/>
          <w:szCs w:val="22"/>
        </w:rPr>
      </w:pPr>
      <w:r>
        <w:rPr>
          <w:snapToGrid w:val="0"/>
          <w:color w:val="000000"/>
          <w:sz w:val="22"/>
          <w:szCs w:val="22"/>
        </w:rPr>
        <w:lastRenderedPageBreak/>
        <w:t xml:space="preserve">*d. any of the above. </w:t>
      </w:r>
    </w:p>
    <w:p w:rsidR="00787856" w:rsidRDefault="00787856" w:rsidP="00787856">
      <w:pPr>
        <w:ind w:left="360" w:hanging="360"/>
        <w:rPr>
          <w:bCs/>
          <w:sz w:val="22"/>
          <w:szCs w:val="22"/>
        </w:rPr>
      </w:pPr>
    </w:p>
    <w:p w:rsidR="00787856" w:rsidRDefault="00787856" w:rsidP="00787856">
      <w:pPr>
        <w:ind w:left="360" w:hanging="360"/>
        <w:rPr>
          <w:bCs/>
          <w:sz w:val="22"/>
          <w:szCs w:val="22"/>
        </w:rPr>
      </w:pPr>
      <w:r>
        <w:rPr>
          <w:bCs/>
          <w:sz w:val="22"/>
          <w:szCs w:val="22"/>
        </w:rPr>
        <w:t>1-44. (applied-27) Dr. Schwebel combined data from 30 studies to examine the link between optimism and health. This is an example of a(n):</w:t>
      </w:r>
    </w:p>
    <w:p w:rsidR="00787856" w:rsidRDefault="00787856" w:rsidP="00787856">
      <w:pPr>
        <w:ind w:left="720"/>
        <w:rPr>
          <w:sz w:val="22"/>
          <w:szCs w:val="22"/>
          <w:lang w:val="pt-BR"/>
        </w:rPr>
      </w:pPr>
      <w:r>
        <w:rPr>
          <w:sz w:val="22"/>
          <w:szCs w:val="22"/>
          <w:lang w:val="pt-BR"/>
        </w:rPr>
        <w:t>*a. meta-analysis</w:t>
      </w:r>
    </w:p>
    <w:p w:rsidR="00787856" w:rsidRDefault="00787856" w:rsidP="00787856">
      <w:pPr>
        <w:ind w:left="720"/>
        <w:rPr>
          <w:sz w:val="22"/>
          <w:szCs w:val="22"/>
          <w:lang w:val="pt-BR"/>
        </w:rPr>
      </w:pPr>
      <w:r>
        <w:rPr>
          <w:sz w:val="22"/>
          <w:szCs w:val="22"/>
          <w:lang w:val="pt-BR"/>
        </w:rPr>
        <w:t>b. quasi-experimental design</w:t>
      </w:r>
    </w:p>
    <w:p w:rsidR="00787856" w:rsidRDefault="00787856" w:rsidP="00787856">
      <w:pPr>
        <w:ind w:left="720"/>
        <w:rPr>
          <w:sz w:val="22"/>
          <w:szCs w:val="22"/>
        </w:rPr>
      </w:pPr>
      <w:r>
        <w:rPr>
          <w:sz w:val="22"/>
          <w:szCs w:val="22"/>
        </w:rPr>
        <w:t>c. experiment</w:t>
      </w:r>
    </w:p>
    <w:p w:rsidR="00787856" w:rsidRDefault="00787856" w:rsidP="00787856">
      <w:pPr>
        <w:ind w:left="720"/>
        <w:rPr>
          <w:sz w:val="22"/>
          <w:szCs w:val="22"/>
        </w:rPr>
      </w:pPr>
      <w:r>
        <w:rPr>
          <w:sz w:val="22"/>
          <w:szCs w:val="22"/>
        </w:rPr>
        <w:t>d. survey</w:t>
      </w:r>
    </w:p>
    <w:p w:rsidR="002B4C47" w:rsidRDefault="002B4C47">
      <w:bookmarkStart w:id="2" w:name="_GoBack"/>
      <w:bookmarkEnd w:id="2"/>
    </w:p>
    <w:sectPr w:rsidR="002B4C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83855"/>
    <w:multiLevelType w:val="hybridMultilevel"/>
    <w:tmpl w:val="5F689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CF316E"/>
    <w:multiLevelType w:val="singleLevel"/>
    <w:tmpl w:val="04090009"/>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18047FAB"/>
    <w:multiLevelType w:val="hybridMultilevel"/>
    <w:tmpl w:val="4B88F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E1718F"/>
    <w:multiLevelType w:val="hybridMultilevel"/>
    <w:tmpl w:val="6F163A00"/>
    <w:lvl w:ilvl="0" w:tplc="FFFFFFFF">
      <w:numFmt w:val="bullet"/>
      <w:lvlText w:val=""/>
      <w:lvlJc w:val="left"/>
      <w:pPr>
        <w:tabs>
          <w:tab w:val="num" w:pos="1440"/>
        </w:tabs>
        <w:ind w:left="1440" w:hanging="720"/>
      </w:pPr>
      <w:rPr>
        <w:rFonts w:ascii="Symbol" w:eastAsia="Times New Roman" w:hAnsi="Symbol"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1580DCC"/>
    <w:multiLevelType w:val="hybridMultilevel"/>
    <w:tmpl w:val="D74E7B4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3B7E71"/>
    <w:multiLevelType w:val="singleLevel"/>
    <w:tmpl w:val="04090009"/>
    <w:lvl w:ilvl="0">
      <w:start w:val="1"/>
      <w:numFmt w:val="bullet"/>
      <w:lvlText w:val=""/>
      <w:lvlJc w:val="left"/>
      <w:pPr>
        <w:tabs>
          <w:tab w:val="num" w:pos="360"/>
        </w:tabs>
        <w:ind w:left="360" w:hanging="360"/>
      </w:pPr>
      <w:rPr>
        <w:rFonts w:ascii="Wingdings" w:hAnsi="Wingdings" w:cs="Times New Roman"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5"/>
    <w:lvlOverride w:ilvl="0"/>
  </w:num>
  <w:num w:numId="6">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56"/>
    <w:rsid w:val="002B4C47"/>
    <w:rsid w:val="00787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45FB8-FDF4-44DF-A46C-D9BBB26C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7856"/>
    <w:pPr>
      <w:keepNext/>
      <w:jc w:val="center"/>
      <w:outlineLvl w:val="0"/>
    </w:pPr>
    <w:rPr>
      <w:b/>
      <w:bCs/>
      <w:sz w:val="40"/>
    </w:rPr>
  </w:style>
  <w:style w:type="paragraph" w:styleId="Heading2">
    <w:name w:val="heading 2"/>
    <w:basedOn w:val="Normal"/>
    <w:next w:val="Normal"/>
    <w:link w:val="Heading2Char"/>
    <w:semiHidden/>
    <w:unhideWhenUsed/>
    <w:qFormat/>
    <w:rsid w:val="00787856"/>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787856"/>
    <w:pPr>
      <w:spacing w:before="240" w:after="60"/>
      <w:outlineLvl w:val="4"/>
    </w:pPr>
    <w:rPr>
      <w:b/>
      <w:bCs/>
      <w:i/>
      <w:iCs/>
      <w:sz w:val="26"/>
      <w:szCs w:val="26"/>
    </w:rPr>
  </w:style>
  <w:style w:type="paragraph" w:styleId="Heading7">
    <w:name w:val="heading 7"/>
    <w:basedOn w:val="Normal"/>
    <w:next w:val="Normal"/>
    <w:link w:val="Heading7Char"/>
    <w:semiHidden/>
    <w:unhideWhenUsed/>
    <w:qFormat/>
    <w:rsid w:val="00787856"/>
    <w:pPr>
      <w:spacing w:before="240" w:after="60"/>
      <w:outlineLvl w:val="6"/>
    </w:pPr>
  </w:style>
  <w:style w:type="paragraph" w:styleId="Heading8">
    <w:name w:val="heading 8"/>
    <w:basedOn w:val="Normal"/>
    <w:next w:val="Normal"/>
    <w:link w:val="Heading8Char"/>
    <w:semiHidden/>
    <w:unhideWhenUsed/>
    <w:qFormat/>
    <w:rsid w:val="0078785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856"/>
    <w:rPr>
      <w:rFonts w:ascii="Times New Roman" w:eastAsia="Times New Roman" w:hAnsi="Times New Roman" w:cs="Times New Roman"/>
      <w:b/>
      <w:bCs/>
      <w:sz w:val="40"/>
      <w:szCs w:val="24"/>
    </w:rPr>
  </w:style>
  <w:style w:type="character" w:customStyle="1" w:styleId="Heading2Char">
    <w:name w:val="Heading 2 Char"/>
    <w:basedOn w:val="DefaultParagraphFont"/>
    <w:link w:val="Heading2"/>
    <w:semiHidden/>
    <w:rsid w:val="00787856"/>
    <w:rPr>
      <w:rFonts w:ascii="Arial" w:eastAsia="Times New Roman" w:hAnsi="Arial" w:cs="Arial"/>
      <w:b/>
      <w:bCs/>
      <w:i/>
      <w:iCs/>
      <w:sz w:val="28"/>
      <w:szCs w:val="28"/>
    </w:rPr>
  </w:style>
  <w:style w:type="character" w:customStyle="1" w:styleId="Heading5Char">
    <w:name w:val="Heading 5 Char"/>
    <w:basedOn w:val="DefaultParagraphFont"/>
    <w:link w:val="Heading5"/>
    <w:semiHidden/>
    <w:rsid w:val="00787856"/>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semiHidden/>
    <w:rsid w:val="00787856"/>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787856"/>
    <w:rPr>
      <w:rFonts w:ascii="Times New Roman" w:eastAsia="Times New Roman" w:hAnsi="Times New Roman" w:cs="Times New Roman"/>
      <w:i/>
      <w:iCs/>
      <w:sz w:val="24"/>
      <w:szCs w:val="24"/>
    </w:rPr>
  </w:style>
  <w:style w:type="paragraph" w:styleId="Title">
    <w:name w:val="Title"/>
    <w:basedOn w:val="Normal"/>
    <w:link w:val="TitleChar"/>
    <w:qFormat/>
    <w:rsid w:val="00787856"/>
    <w:pPr>
      <w:jc w:val="center"/>
    </w:pPr>
    <w:rPr>
      <w:rFonts w:ascii="Footlight MT Light" w:hAnsi="Footlight MT Light"/>
      <w:b/>
      <w:bCs/>
      <w:sz w:val="28"/>
    </w:rPr>
  </w:style>
  <w:style w:type="character" w:customStyle="1" w:styleId="TitleChar">
    <w:name w:val="Title Char"/>
    <w:basedOn w:val="DefaultParagraphFont"/>
    <w:link w:val="Title"/>
    <w:rsid w:val="00787856"/>
    <w:rPr>
      <w:rFonts w:ascii="Footlight MT Light" w:eastAsia="Times New Roman" w:hAnsi="Footlight MT Light" w:cs="Times New Roman"/>
      <w:b/>
      <w:bCs/>
      <w:sz w:val="28"/>
      <w:szCs w:val="24"/>
    </w:rPr>
  </w:style>
  <w:style w:type="paragraph" w:styleId="BodyText">
    <w:name w:val="Body Text"/>
    <w:basedOn w:val="Normal"/>
    <w:link w:val="BodyTextChar"/>
    <w:semiHidden/>
    <w:unhideWhenUsed/>
    <w:rsid w:val="00787856"/>
    <w:pPr>
      <w:widowControl w:val="0"/>
      <w:tabs>
        <w:tab w:val="left" w:pos="888"/>
      </w:tabs>
      <w:autoSpaceDE w:val="0"/>
      <w:autoSpaceDN w:val="0"/>
    </w:pPr>
    <w:rPr>
      <w:rFonts w:ascii="Footlight MT Light" w:hAnsi="Footlight MT Light"/>
      <w:color w:val="000000"/>
      <w:sz w:val="20"/>
    </w:rPr>
  </w:style>
  <w:style w:type="character" w:customStyle="1" w:styleId="BodyTextChar">
    <w:name w:val="Body Text Char"/>
    <w:basedOn w:val="DefaultParagraphFont"/>
    <w:link w:val="BodyText"/>
    <w:semiHidden/>
    <w:rsid w:val="00787856"/>
    <w:rPr>
      <w:rFonts w:ascii="Footlight MT Light" w:eastAsia="Times New Roman" w:hAnsi="Footlight MT Light" w:cs="Times New Roman"/>
      <w:color w:val="000000"/>
      <w:sz w:val="20"/>
      <w:szCs w:val="24"/>
    </w:rPr>
  </w:style>
  <w:style w:type="paragraph" w:styleId="BodyTextIndent">
    <w:name w:val="Body Text Indent"/>
    <w:basedOn w:val="Normal"/>
    <w:link w:val="BodyTextIndentChar"/>
    <w:semiHidden/>
    <w:unhideWhenUsed/>
    <w:rsid w:val="00787856"/>
    <w:pPr>
      <w:widowControl w:val="0"/>
      <w:autoSpaceDE w:val="0"/>
      <w:autoSpaceDN w:val="0"/>
      <w:ind w:left="720"/>
    </w:pPr>
    <w:rPr>
      <w:rFonts w:ascii="Footlight MT Light" w:hAnsi="Footlight MT Light"/>
      <w:color w:val="000000"/>
      <w:sz w:val="20"/>
    </w:rPr>
  </w:style>
  <w:style w:type="character" w:customStyle="1" w:styleId="BodyTextIndentChar">
    <w:name w:val="Body Text Indent Char"/>
    <w:basedOn w:val="DefaultParagraphFont"/>
    <w:link w:val="BodyTextIndent"/>
    <w:semiHidden/>
    <w:rsid w:val="00787856"/>
    <w:rPr>
      <w:rFonts w:ascii="Footlight MT Light" w:eastAsia="Times New Roman" w:hAnsi="Footlight MT Light" w:cs="Times New Roman"/>
      <w:color w:val="000000"/>
      <w:sz w:val="20"/>
      <w:szCs w:val="24"/>
    </w:rPr>
  </w:style>
  <w:style w:type="paragraph" w:styleId="BodyText2">
    <w:name w:val="Body Text 2"/>
    <w:basedOn w:val="Normal"/>
    <w:link w:val="BodyText2Char"/>
    <w:semiHidden/>
    <w:unhideWhenUsed/>
    <w:rsid w:val="00787856"/>
    <w:pPr>
      <w:spacing w:after="120" w:line="480" w:lineRule="auto"/>
    </w:pPr>
  </w:style>
  <w:style w:type="character" w:customStyle="1" w:styleId="BodyText2Char">
    <w:name w:val="Body Text 2 Char"/>
    <w:basedOn w:val="DefaultParagraphFont"/>
    <w:link w:val="BodyText2"/>
    <w:semiHidden/>
    <w:rsid w:val="00787856"/>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787856"/>
    <w:pPr>
      <w:spacing w:after="120" w:line="480" w:lineRule="auto"/>
      <w:ind w:left="360"/>
    </w:pPr>
  </w:style>
  <w:style w:type="character" w:customStyle="1" w:styleId="BodyTextIndent2Char">
    <w:name w:val="Body Text Indent 2 Char"/>
    <w:basedOn w:val="DefaultParagraphFont"/>
    <w:link w:val="BodyTextIndent2"/>
    <w:semiHidden/>
    <w:rsid w:val="00787856"/>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787856"/>
    <w:pPr>
      <w:widowControl w:val="0"/>
      <w:tabs>
        <w:tab w:val="left" w:pos="270"/>
      </w:tabs>
      <w:autoSpaceDE w:val="0"/>
      <w:autoSpaceDN w:val="0"/>
      <w:ind w:left="270"/>
    </w:pPr>
    <w:rPr>
      <w:rFonts w:ascii="Footlight MT Light" w:hAnsi="Footlight MT Light"/>
      <w:color w:val="000000"/>
      <w:sz w:val="20"/>
    </w:rPr>
  </w:style>
  <w:style w:type="character" w:customStyle="1" w:styleId="BodyTextIndent3Char">
    <w:name w:val="Body Text Indent 3 Char"/>
    <w:basedOn w:val="DefaultParagraphFont"/>
    <w:link w:val="BodyTextIndent3"/>
    <w:semiHidden/>
    <w:rsid w:val="00787856"/>
    <w:rPr>
      <w:rFonts w:ascii="Footlight MT Light" w:eastAsia="Times New Roman" w:hAnsi="Footlight MT Light" w:cs="Times New Roman"/>
      <w:color w:val="000000"/>
      <w:sz w:val="20"/>
      <w:szCs w:val="24"/>
    </w:rPr>
  </w:style>
  <w:style w:type="paragraph" w:styleId="ListParagraph">
    <w:name w:val="List Paragraph"/>
    <w:basedOn w:val="Normal"/>
    <w:uiPriority w:val="34"/>
    <w:qFormat/>
    <w:rsid w:val="00787856"/>
    <w:pPr>
      <w:ind w:left="720"/>
    </w:pPr>
  </w:style>
  <w:style w:type="paragraph" w:customStyle="1" w:styleId="BKFMTPCITY">
    <w:name w:val="BKFM_TP_CITY"/>
    <w:basedOn w:val="Normal"/>
    <w:rsid w:val="00787856"/>
    <w:pPr>
      <w:jc w:val="center"/>
    </w:pPr>
    <w:rPr>
      <w:sz w:val="20"/>
      <w:szCs w:val="20"/>
    </w:rPr>
  </w:style>
  <w:style w:type="character" w:customStyle="1" w:styleId="apple-converted-space">
    <w:name w:val="apple-converted-space"/>
    <w:basedOn w:val="DefaultParagraphFont"/>
    <w:rsid w:val="00787856"/>
  </w:style>
  <w:style w:type="character" w:customStyle="1" w:styleId="medium-font1">
    <w:name w:val="medium-font1"/>
    <w:rsid w:val="00787856"/>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6700</Words>
  <Characters>38194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12</dc:creator>
  <cp:keywords/>
  <dc:description/>
  <cp:lastModifiedBy>mohammad 12</cp:lastModifiedBy>
  <cp:revision>1</cp:revision>
  <dcterms:created xsi:type="dcterms:W3CDTF">2021-01-29T15:59:00Z</dcterms:created>
  <dcterms:modified xsi:type="dcterms:W3CDTF">2021-01-29T16:00:00Z</dcterms:modified>
</cp:coreProperties>
</file>